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13" w:rsidRDefault="004A6213" w:rsidP="0001430D">
      <w:pPr>
        <w:spacing w:before="300" w:after="150" w:line="240" w:lineRule="auto"/>
        <w:outlineLvl w:val="0"/>
        <w:rPr>
          <w:rFonts w:ascii="Titillium Web" w:eastAsia="Times New Roman" w:hAnsi="Titillium Web" w:cs="Times New Roman"/>
          <w:caps/>
          <w:color w:val="00778B"/>
          <w:kern w:val="36"/>
          <w:sz w:val="54"/>
          <w:szCs w:val="54"/>
          <w:lang w:val="mi-NZ" w:eastAsia="mi-NZ"/>
        </w:rPr>
      </w:pPr>
      <w:r w:rsidRPr="00417BEC">
        <w:rPr>
          <w:noProof/>
          <w:lang w:eastAsia="en-NZ"/>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-151534</wp:posOffset>
            </wp:positionV>
            <wp:extent cx="2914650" cy="1133475"/>
            <wp:effectExtent l="0" t="0" r="0" b="9525"/>
            <wp:wrapNone/>
            <wp:docPr id="1" name="Picture 1" descr="I:\Awards\Prime Ministers Science Prizes\LOGOs 2019\PM SCIENCE LOGO_HORIZONTAL_FINAL_7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wards\Prime Ministers Science Prizes\LOGOs 2019\PM SCIENCE LOGO_HORIZONTAL_FINAL_74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213" w:rsidRDefault="004A6213" w:rsidP="0001430D">
      <w:pPr>
        <w:spacing w:before="300" w:after="150" w:line="240" w:lineRule="auto"/>
        <w:outlineLvl w:val="0"/>
        <w:rPr>
          <w:rFonts w:ascii="Titillium Web" w:eastAsia="Times New Roman" w:hAnsi="Titillium Web" w:cs="Times New Roman"/>
          <w:caps/>
          <w:color w:val="00778B"/>
          <w:kern w:val="36"/>
          <w:sz w:val="54"/>
          <w:szCs w:val="54"/>
          <w:lang w:val="mi-NZ" w:eastAsia="mi-NZ"/>
        </w:rPr>
      </w:pPr>
    </w:p>
    <w:p w:rsidR="0001430D" w:rsidRPr="005E59C1" w:rsidRDefault="0001430D" w:rsidP="0001430D">
      <w:pPr>
        <w:spacing w:before="300" w:after="150" w:line="240" w:lineRule="auto"/>
        <w:outlineLvl w:val="0"/>
        <w:rPr>
          <w:rFonts w:eastAsia="Times New Roman" w:cs="Times New Roman"/>
          <w:caps/>
          <w:color w:val="00778B"/>
          <w:kern w:val="36"/>
          <w:sz w:val="36"/>
          <w:szCs w:val="36"/>
          <w:lang w:val="mi-NZ" w:eastAsia="mi-NZ"/>
        </w:rPr>
      </w:pPr>
      <w:r w:rsidRPr="005E59C1">
        <w:rPr>
          <w:rFonts w:eastAsia="Times New Roman" w:cs="Times New Roman"/>
          <w:b/>
          <w:caps/>
          <w:color w:val="00778B"/>
          <w:kern w:val="36"/>
          <w:sz w:val="36"/>
          <w:szCs w:val="36"/>
          <w:lang w:val="mi-NZ" w:eastAsia="mi-NZ"/>
        </w:rPr>
        <w:t>THE PRIME MINISTER’S</w:t>
      </w:r>
      <w:r w:rsidRPr="005E59C1">
        <w:rPr>
          <w:rFonts w:eastAsia="Times New Roman" w:cs="Times New Roman"/>
          <w:caps/>
          <w:color w:val="00778B"/>
          <w:kern w:val="36"/>
          <w:sz w:val="36"/>
          <w:szCs w:val="36"/>
          <w:lang w:val="mi-NZ" w:eastAsia="mi-NZ"/>
        </w:rPr>
        <w:t> </w:t>
      </w:r>
      <w:r w:rsidRPr="005E59C1">
        <w:rPr>
          <w:rFonts w:eastAsia="Times New Roman" w:cs="Times New Roman"/>
          <w:b/>
          <w:bCs/>
          <w:caps/>
          <w:color w:val="00778B"/>
          <w:kern w:val="36"/>
          <w:sz w:val="36"/>
          <w:szCs w:val="36"/>
          <w:lang w:val="mi-NZ" w:eastAsia="mi-NZ"/>
        </w:rPr>
        <w:t>SCIENCE COMMUNICATION PRIZE</w:t>
      </w:r>
    </w:p>
    <w:p w:rsidR="0001430D" w:rsidRPr="0001430D" w:rsidRDefault="0001430D" w:rsidP="0001430D">
      <w:pPr>
        <w:shd w:val="clear" w:color="auto" w:fill="FFFFFF"/>
        <w:spacing w:before="170" w:after="170" w:line="240" w:lineRule="auto"/>
        <w:outlineLvl w:val="1"/>
        <w:rPr>
          <w:rFonts w:eastAsia="Times New Roman" w:cs="Times New Roman"/>
          <w:caps/>
          <w:color w:val="00778B"/>
          <w:sz w:val="24"/>
          <w:szCs w:val="24"/>
          <w:lang w:val="mi-NZ" w:eastAsia="mi-NZ"/>
        </w:rPr>
      </w:pPr>
      <w:r w:rsidRPr="004A6213">
        <w:rPr>
          <w:rFonts w:eastAsia="Times New Roman" w:cs="Times New Roman"/>
          <w:b/>
          <w:bCs/>
          <w:caps/>
          <w:color w:val="00778B"/>
          <w:sz w:val="24"/>
          <w:szCs w:val="24"/>
          <w:lang w:val="mi-NZ" w:eastAsia="mi-NZ"/>
        </w:rPr>
        <w:t>ABOUT THE PRIZE  </w:t>
      </w:r>
    </w:p>
    <w:p w:rsidR="00A7423D" w:rsidRDefault="0001430D" w:rsidP="00A7423D">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This Prize will be awarded to either a practising scientist</w:t>
      </w:r>
      <w:r w:rsidRPr="0001430D">
        <w:rPr>
          <w:rFonts w:eastAsia="Times New Roman" w:cs="Times New Roman"/>
          <w:color w:val="333333"/>
          <w:sz w:val="24"/>
          <w:szCs w:val="24"/>
          <w:vertAlign w:val="superscript"/>
          <w:lang w:val="mi-NZ" w:eastAsia="mi-NZ"/>
        </w:rPr>
        <w:t>1 </w:t>
      </w:r>
      <w:r w:rsidRPr="0001430D">
        <w:rPr>
          <w:rFonts w:eastAsia="Times New Roman" w:cs="Times New Roman"/>
          <w:color w:val="333333"/>
          <w:sz w:val="24"/>
          <w:szCs w:val="24"/>
          <w:lang w:val="mi-NZ" w:eastAsia="mi-NZ"/>
        </w:rPr>
        <w:t>who can demonstrate an interest, passion and aptitude for science communication and public engagement, </w:t>
      </w:r>
      <w:r w:rsidRPr="004A6213">
        <w:rPr>
          <w:rFonts w:eastAsia="Times New Roman" w:cs="Times New Roman"/>
          <w:b/>
          <w:bCs/>
          <w:i/>
          <w:iCs/>
          <w:color w:val="333333"/>
          <w:sz w:val="24"/>
          <w:szCs w:val="24"/>
          <w:lang w:val="mi-NZ" w:eastAsia="mi-NZ"/>
        </w:rPr>
        <w:t>or</w:t>
      </w:r>
      <w:r w:rsidRPr="004A6213">
        <w:rPr>
          <w:rFonts w:eastAsia="Times New Roman" w:cs="Times New Roman"/>
          <w:i/>
          <w:iCs/>
          <w:color w:val="333333"/>
          <w:sz w:val="24"/>
          <w:szCs w:val="24"/>
          <w:lang w:val="mi-NZ" w:eastAsia="mi-NZ"/>
        </w:rPr>
        <w:t> </w:t>
      </w:r>
      <w:r w:rsidRPr="0001430D">
        <w:rPr>
          <w:rFonts w:eastAsia="Times New Roman" w:cs="Times New Roman"/>
          <w:color w:val="333333"/>
          <w:sz w:val="24"/>
          <w:szCs w:val="24"/>
          <w:lang w:val="mi-NZ" w:eastAsia="mi-NZ"/>
        </w:rPr>
        <w:t>to a person who has developed expertise in public engagement with, or communication of complex scientific or technological information to the public.</w:t>
      </w:r>
    </w:p>
    <w:p w:rsidR="0001430D" w:rsidRPr="00A7423D" w:rsidRDefault="0001430D" w:rsidP="00A7423D">
      <w:pPr>
        <w:pStyle w:val="ListParagraph"/>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A7423D">
        <w:rPr>
          <w:rFonts w:eastAsia="Times New Roman" w:cs="Times New Roman"/>
          <w:color w:val="333333"/>
          <w:sz w:val="24"/>
          <w:szCs w:val="24"/>
          <w:lang w:val="mi-NZ" w:eastAsia="mi-NZ"/>
        </w:rPr>
        <w:t>$5</w:t>
      </w:r>
      <w:r w:rsidR="00F62AD3" w:rsidRPr="00A7423D">
        <w:rPr>
          <w:rFonts w:eastAsia="Times New Roman" w:cs="Times New Roman"/>
          <w:color w:val="333333"/>
          <w:sz w:val="24"/>
          <w:szCs w:val="24"/>
          <w:lang w:val="mi-NZ" w:eastAsia="mi-NZ"/>
        </w:rPr>
        <w:t>5</w:t>
      </w:r>
      <w:r w:rsidRPr="00A7423D">
        <w:rPr>
          <w:rFonts w:eastAsia="Times New Roman" w:cs="Times New Roman"/>
          <w:color w:val="333333"/>
          <w:sz w:val="24"/>
          <w:szCs w:val="24"/>
          <w:lang w:val="mi-NZ" w:eastAsia="mi-NZ"/>
        </w:rPr>
        <w:t>,000 of the Prize is to be used to support the recipient to carry out a programme of activities</w:t>
      </w:r>
      <w:r w:rsidR="00A7423D" w:rsidRPr="00A7423D">
        <w:rPr>
          <w:rFonts w:eastAsia="Times New Roman" w:cs="Times New Roman"/>
          <w:color w:val="333333"/>
          <w:sz w:val="24"/>
          <w:szCs w:val="24"/>
          <w:lang w:val="mi-NZ" w:eastAsia="mi-NZ"/>
        </w:rPr>
        <w:t>/professional development</w:t>
      </w:r>
      <w:r w:rsidRPr="00A7423D">
        <w:rPr>
          <w:rFonts w:eastAsia="Times New Roman" w:cs="Times New Roman"/>
          <w:color w:val="333333"/>
          <w:sz w:val="24"/>
          <w:szCs w:val="24"/>
          <w:lang w:val="mi-NZ" w:eastAsia="mi-NZ"/>
        </w:rPr>
        <w:t xml:space="preserve"> to further their understanding of media communication.</w:t>
      </w:r>
    </w:p>
    <w:p w:rsidR="0001430D" w:rsidRPr="0001430D" w:rsidRDefault="0001430D" w:rsidP="0001430D">
      <w:pPr>
        <w:numPr>
          <w:ilvl w:val="0"/>
          <w:numId w:val="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w:t>
      </w:r>
      <w:r w:rsidR="00F62AD3">
        <w:rPr>
          <w:rFonts w:eastAsia="Times New Roman" w:cs="Times New Roman"/>
          <w:color w:val="333333"/>
          <w:sz w:val="24"/>
          <w:szCs w:val="24"/>
          <w:lang w:val="mi-NZ" w:eastAsia="mi-NZ"/>
        </w:rPr>
        <w:t>2</w:t>
      </w:r>
      <w:r w:rsidRPr="0001430D">
        <w:rPr>
          <w:rFonts w:eastAsia="Times New Roman" w:cs="Times New Roman"/>
          <w:color w:val="333333"/>
          <w:sz w:val="24"/>
          <w:szCs w:val="24"/>
          <w:lang w:val="mi-NZ" w:eastAsia="mi-NZ"/>
        </w:rPr>
        <w:t>0,000 of the Prize money is available to the recipient with no expectations on its use.</w:t>
      </w:r>
    </w:p>
    <w:p w:rsidR="0001430D" w:rsidRPr="0001430D" w:rsidRDefault="0001430D" w:rsidP="0001430D">
      <w:pPr>
        <w:numPr>
          <w:ilvl w:val="0"/>
          <w:numId w:val="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lang w:val="mi-NZ" w:eastAsia="mi-NZ"/>
        </w:rPr>
        <w:t xml:space="preserve">Applications close at </w:t>
      </w:r>
      <w:r w:rsidR="009D66D3">
        <w:rPr>
          <w:rFonts w:eastAsia="Times New Roman" w:cs="Times New Roman"/>
          <w:b/>
          <w:bCs/>
          <w:color w:val="333333"/>
          <w:sz w:val="24"/>
          <w:szCs w:val="24"/>
          <w:lang w:val="mi-NZ" w:eastAsia="mi-NZ"/>
        </w:rPr>
        <w:t xml:space="preserve">5pm </w:t>
      </w:r>
      <w:r w:rsidR="00586B47">
        <w:rPr>
          <w:rFonts w:eastAsia="Times New Roman" w:cs="Times New Roman"/>
          <w:b/>
          <w:bCs/>
          <w:color w:val="333333"/>
          <w:sz w:val="24"/>
          <w:szCs w:val="24"/>
          <w:lang w:val="mi-NZ" w:eastAsia="mi-NZ"/>
        </w:rPr>
        <w:t xml:space="preserve">on Friday </w:t>
      </w:r>
      <w:r w:rsidR="00A9400E">
        <w:rPr>
          <w:rFonts w:eastAsia="Times New Roman" w:cs="Times New Roman"/>
          <w:b/>
          <w:bCs/>
          <w:color w:val="333333"/>
          <w:sz w:val="24"/>
          <w:szCs w:val="24"/>
          <w:lang w:val="mi-NZ" w:eastAsia="mi-NZ"/>
        </w:rPr>
        <w:t>9</w:t>
      </w:r>
      <w:r w:rsidR="00586B47">
        <w:rPr>
          <w:rFonts w:eastAsia="Times New Roman" w:cs="Times New Roman"/>
          <w:b/>
          <w:bCs/>
          <w:color w:val="333333"/>
          <w:sz w:val="24"/>
          <w:szCs w:val="24"/>
          <w:lang w:val="mi-NZ" w:eastAsia="mi-NZ"/>
        </w:rPr>
        <w:t xml:space="preserve"> October, 2020.</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vertAlign w:val="superscript"/>
          <w:lang w:val="mi-NZ" w:eastAsia="mi-NZ"/>
        </w:rPr>
        <w:t>1</w:t>
      </w:r>
      <w:r w:rsidRPr="004A6213">
        <w:rPr>
          <w:rFonts w:eastAsia="Times New Roman" w:cs="Times New Roman"/>
          <w:b/>
          <w:bCs/>
          <w:color w:val="333333"/>
          <w:sz w:val="24"/>
          <w:szCs w:val="24"/>
          <w:lang w:val="mi-NZ" w:eastAsia="mi-NZ"/>
        </w:rPr>
        <w:t>Taken to include natural, physical, mathematical and information sciences, applied sciences, technology, engineering, social science and multi-disciplinary science</w:t>
      </w:r>
    </w:p>
    <w:p w:rsidR="00E376DC" w:rsidRDefault="00E376DC" w:rsidP="004A6213">
      <w:pPr>
        <w:shd w:val="clear" w:color="auto" w:fill="FFFFFF"/>
        <w:spacing w:before="170" w:after="170" w:line="240" w:lineRule="auto"/>
        <w:ind w:left="360" w:hanging="360"/>
        <w:outlineLvl w:val="1"/>
        <w:rPr>
          <w:rFonts w:eastAsia="Times New Roman" w:cs="Times New Roman"/>
          <w:b/>
          <w:bCs/>
          <w:caps/>
          <w:color w:val="00778B"/>
          <w:sz w:val="24"/>
          <w:szCs w:val="24"/>
          <w:lang w:val="mi-NZ" w:eastAsia="mi-NZ"/>
        </w:rPr>
      </w:pPr>
    </w:p>
    <w:p w:rsidR="004A6213" w:rsidRPr="004A6213" w:rsidRDefault="004A6213" w:rsidP="004A6213">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sidRPr="004A6213">
        <w:rPr>
          <w:rFonts w:eastAsia="Times New Roman" w:cs="Times New Roman"/>
          <w:b/>
          <w:bCs/>
          <w:caps/>
          <w:color w:val="00778B"/>
          <w:sz w:val="24"/>
          <w:szCs w:val="24"/>
          <w:lang w:val="mi-NZ" w:eastAsia="mi-NZ"/>
        </w:rPr>
        <w:t>ELIGIBILITY</w:t>
      </w:r>
    </w:p>
    <w:p w:rsidR="0001430D" w:rsidRPr="0001430D" w:rsidRDefault="0001430D" w:rsidP="0001430D">
      <w:pPr>
        <w:numPr>
          <w:ilvl w:val="0"/>
          <w:numId w:val="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Prize will be awarded to eiter a practising scientist</w:t>
      </w:r>
      <w:r w:rsidRPr="0001430D">
        <w:rPr>
          <w:rFonts w:eastAsia="Times New Roman" w:cs="Times New Roman"/>
          <w:color w:val="333333"/>
          <w:sz w:val="24"/>
          <w:szCs w:val="24"/>
          <w:vertAlign w:val="superscript"/>
          <w:lang w:val="mi-NZ" w:eastAsia="mi-NZ"/>
        </w:rPr>
        <w:t>1</w:t>
      </w:r>
      <w:r w:rsidRPr="0001430D">
        <w:rPr>
          <w:rFonts w:eastAsia="Times New Roman" w:cs="Times New Roman"/>
          <w:color w:val="333333"/>
          <w:sz w:val="24"/>
          <w:szCs w:val="24"/>
          <w:lang w:val="mi-NZ" w:eastAsia="mi-NZ"/>
        </w:rPr>
        <w:t> who can demonstrate an interest, passion and aptitude for science communication and public engagement, </w:t>
      </w:r>
      <w:r w:rsidRPr="004A6213">
        <w:rPr>
          <w:rFonts w:eastAsia="Times New Roman" w:cs="Times New Roman"/>
          <w:b/>
          <w:bCs/>
          <w:i/>
          <w:iCs/>
          <w:color w:val="333333"/>
          <w:sz w:val="24"/>
          <w:szCs w:val="24"/>
          <w:u w:val="single"/>
          <w:lang w:val="mi-NZ" w:eastAsia="mi-NZ"/>
        </w:rPr>
        <w:t>or</w:t>
      </w:r>
      <w:r w:rsidRPr="0001430D">
        <w:rPr>
          <w:rFonts w:eastAsia="Times New Roman" w:cs="Times New Roman"/>
          <w:color w:val="333333"/>
          <w:sz w:val="24"/>
          <w:szCs w:val="24"/>
          <w:lang w:val="mi-NZ" w:eastAsia="mi-NZ"/>
        </w:rPr>
        <w:t> to a person who has developed expertise in public engagement with, or communication of complex scientific or technological information to the public using recent examples </w:t>
      </w:r>
      <w:r w:rsidRPr="004A6213">
        <w:rPr>
          <w:rFonts w:eastAsia="Times New Roman" w:cs="Times New Roman"/>
          <w:b/>
          <w:bCs/>
          <w:i/>
          <w:iCs/>
          <w:color w:val="333333"/>
          <w:sz w:val="24"/>
          <w:szCs w:val="24"/>
          <w:lang w:val="mi-NZ" w:eastAsia="mi-NZ"/>
        </w:rPr>
        <w:t>e.g.</w:t>
      </w:r>
      <w:r w:rsidRPr="0001430D">
        <w:rPr>
          <w:rFonts w:eastAsia="Times New Roman" w:cs="Times New Roman"/>
          <w:color w:val="333333"/>
          <w:sz w:val="24"/>
          <w:szCs w:val="24"/>
          <w:lang w:val="mi-NZ" w:eastAsia="mi-NZ"/>
        </w:rPr>
        <w:t> public audiences, local science community/wider and international science community.</w:t>
      </w:r>
    </w:p>
    <w:p w:rsidR="0001430D" w:rsidRPr="0001430D" w:rsidRDefault="0001430D" w:rsidP="0001430D">
      <w:pPr>
        <w:numPr>
          <w:ilvl w:val="0"/>
          <w:numId w:val="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Applicants must be a New Zealand citizen or New Zealand permanent resident.</w:t>
      </w:r>
    </w:p>
    <w:p w:rsidR="0001430D" w:rsidRPr="0001430D" w:rsidRDefault="0001430D" w:rsidP="0001430D">
      <w:pPr>
        <w:numPr>
          <w:ilvl w:val="0"/>
          <w:numId w:val="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Re-application by candidates from previous years is encouraged, as long as the eligibility criteria continue to be met. However, past winners of the Prize will not be eligible to enter a second time.</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vertAlign w:val="superscript"/>
          <w:lang w:val="mi-NZ" w:eastAsia="mi-NZ"/>
        </w:rPr>
        <w:t>1</w:t>
      </w:r>
      <w:r w:rsidRPr="004A6213">
        <w:rPr>
          <w:rFonts w:eastAsia="Times New Roman" w:cs="Times New Roman"/>
          <w:b/>
          <w:bCs/>
          <w:color w:val="333333"/>
          <w:sz w:val="24"/>
          <w:szCs w:val="24"/>
          <w:lang w:val="mi-NZ" w:eastAsia="mi-NZ"/>
        </w:rPr>
        <w:t>Taken to include natural, physical, mathematical and information sciences, applied sciences, technology, engineering, social science and multi-disciplinary science</w:t>
      </w:r>
    </w:p>
    <w:p w:rsidR="004A6213" w:rsidRDefault="004A6213" w:rsidP="0001430D">
      <w:pPr>
        <w:shd w:val="clear" w:color="auto" w:fill="FFFFFF"/>
        <w:spacing w:after="120" w:line="300" w:lineRule="atLeast"/>
        <w:rPr>
          <w:rFonts w:eastAsia="Times New Roman" w:cs="Times New Roman"/>
          <w:b/>
          <w:bCs/>
          <w:caps/>
          <w:color w:val="333333"/>
          <w:sz w:val="24"/>
          <w:szCs w:val="24"/>
          <w:lang w:val="mi-NZ" w:eastAsia="mi-NZ"/>
        </w:rPr>
      </w:pPr>
    </w:p>
    <w:p w:rsidR="004A6213" w:rsidRDefault="004A6213" w:rsidP="0001430D">
      <w:pPr>
        <w:shd w:val="clear" w:color="auto" w:fill="FFFFFF"/>
        <w:spacing w:after="120" w:line="300" w:lineRule="atLeast"/>
        <w:rPr>
          <w:rFonts w:eastAsia="Times New Roman" w:cs="Times New Roman"/>
          <w:b/>
          <w:bCs/>
          <w:caps/>
          <w:color w:val="333333"/>
          <w:sz w:val="24"/>
          <w:szCs w:val="24"/>
          <w:lang w:val="mi-NZ" w:eastAsia="mi-NZ"/>
        </w:rPr>
      </w:pPr>
    </w:p>
    <w:p w:rsidR="0001430D" w:rsidRPr="0001430D" w:rsidRDefault="004A6213" w:rsidP="0001430D">
      <w:pPr>
        <w:shd w:val="clear" w:color="auto" w:fill="FFFFFF"/>
        <w:spacing w:after="120" w:line="300" w:lineRule="atLeast"/>
        <w:rPr>
          <w:rFonts w:eastAsia="Times New Roman" w:cs="Times New Roman"/>
          <w:b/>
          <w:bCs/>
          <w:caps/>
          <w:color w:val="333333"/>
          <w:sz w:val="24"/>
          <w:szCs w:val="24"/>
          <w:lang w:val="mi-NZ" w:eastAsia="mi-NZ"/>
        </w:rPr>
      </w:pPr>
      <w:r>
        <w:rPr>
          <w:rFonts w:eastAsia="Times New Roman" w:cs="Times New Roman"/>
          <w:b/>
          <w:bCs/>
          <w:caps/>
          <w:color w:val="00778B"/>
          <w:sz w:val="24"/>
          <w:szCs w:val="24"/>
          <w:lang w:val="mi-NZ" w:eastAsia="mi-NZ"/>
        </w:rPr>
        <w:t>ENTRY PROCESS</w:t>
      </w:r>
    </w:p>
    <w:p w:rsidR="0001430D" w:rsidRPr="0001430D" w:rsidRDefault="0001430D" w:rsidP="0001430D">
      <w:pPr>
        <w:numPr>
          <w:ilvl w:val="0"/>
          <w:numId w:val="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All entries must be completed and received by </w:t>
      </w:r>
      <w:r w:rsidRPr="0001430D">
        <w:rPr>
          <w:rFonts w:eastAsia="Times New Roman" w:cs="Times New Roman"/>
          <w:b/>
          <w:bCs/>
          <w:color w:val="333333"/>
          <w:sz w:val="24"/>
          <w:szCs w:val="24"/>
          <w:u w:val="single"/>
          <w:lang w:val="mi-NZ" w:eastAsia="mi-NZ"/>
        </w:rPr>
        <w:t xml:space="preserve">5pm on </w:t>
      </w:r>
      <w:r w:rsidR="00586B47">
        <w:rPr>
          <w:rFonts w:eastAsia="Times New Roman" w:cs="Times New Roman"/>
          <w:b/>
          <w:bCs/>
          <w:color w:val="333333"/>
          <w:sz w:val="24"/>
          <w:szCs w:val="24"/>
          <w:u w:val="single"/>
          <w:lang w:val="mi-NZ" w:eastAsia="mi-NZ"/>
        </w:rPr>
        <w:t xml:space="preserve">Friday </w:t>
      </w:r>
      <w:r w:rsidR="00A9400E">
        <w:rPr>
          <w:rFonts w:eastAsia="Times New Roman" w:cs="Times New Roman"/>
          <w:b/>
          <w:bCs/>
          <w:color w:val="333333"/>
          <w:sz w:val="24"/>
          <w:szCs w:val="24"/>
          <w:u w:val="single"/>
          <w:lang w:val="mi-NZ" w:eastAsia="mi-NZ"/>
        </w:rPr>
        <w:t xml:space="preserve">9 </w:t>
      </w:r>
      <w:r w:rsidR="00586B47">
        <w:rPr>
          <w:rFonts w:eastAsia="Times New Roman" w:cs="Times New Roman"/>
          <w:b/>
          <w:bCs/>
          <w:color w:val="333333"/>
          <w:sz w:val="24"/>
          <w:szCs w:val="24"/>
          <w:u w:val="single"/>
          <w:lang w:val="mi-NZ" w:eastAsia="mi-NZ"/>
        </w:rPr>
        <w:t>October 2020.</w:t>
      </w:r>
    </w:p>
    <w:p w:rsidR="0001430D" w:rsidRPr="0001430D" w:rsidRDefault="0001430D" w:rsidP="0001430D">
      <w:pPr>
        <w:numPr>
          <w:ilvl w:val="0"/>
          <w:numId w:val="1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process will involve applicant</w:t>
      </w:r>
      <w:r w:rsidR="00586B47">
        <w:rPr>
          <w:rFonts w:eastAsia="Times New Roman" w:cs="Times New Roman"/>
          <w:color w:val="333333"/>
          <w:sz w:val="24"/>
          <w:szCs w:val="24"/>
          <w:lang w:val="mi-NZ" w:eastAsia="mi-NZ"/>
        </w:rPr>
        <w:t>s</w:t>
      </w:r>
      <w:r w:rsidRPr="0001430D">
        <w:rPr>
          <w:rFonts w:eastAsia="Times New Roman" w:cs="Times New Roman"/>
          <w:color w:val="333333"/>
          <w:sz w:val="24"/>
          <w:szCs w:val="24"/>
          <w:lang w:val="mi-NZ" w:eastAsia="mi-NZ"/>
        </w:rPr>
        <w:t xml:space="preserve"> completing the forms above.</w:t>
      </w:r>
    </w:p>
    <w:p w:rsidR="0001430D" w:rsidRPr="0001430D" w:rsidRDefault="0001430D" w:rsidP="0001430D">
      <w:pPr>
        <w:numPr>
          <w:ilvl w:val="0"/>
          <w:numId w:val="1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Applicant</w:t>
      </w:r>
      <w:r w:rsidR="00586B47">
        <w:rPr>
          <w:rFonts w:eastAsia="Times New Roman" w:cs="Times New Roman"/>
          <w:color w:val="333333"/>
          <w:sz w:val="24"/>
          <w:szCs w:val="24"/>
          <w:lang w:val="mi-NZ" w:eastAsia="mi-NZ"/>
        </w:rPr>
        <w:t>s</w:t>
      </w:r>
      <w:r w:rsidRPr="0001430D">
        <w:rPr>
          <w:rFonts w:eastAsia="Times New Roman" w:cs="Times New Roman"/>
          <w:color w:val="333333"/>
          <w:sz w:val="24"/>
          <w:szCs w:val="24"/>
          <w:lang w:val="mi-NZ" w:eastAsia="mi-NZ"/>
        </w:rPr>
        <w:t> will also need one current Supporter</w:t>
      </w:r>
      <w:r w:rsidR="00D2331B">
        <w:rPr>
          <w:rFonts w:eastAsia="Times New Roman" w:cs="Times New Roman"/>
          <w:color w:val="333333"/>
          <w:sz w:val="24"/>
          <w:szCs w:val="24"/>
          <w:lang w:val="mi-NZ" w:eastAsia="mi-NZ"/>
        </w:rPr>
        <w:t xml:space="preserve"> </w:t>
      </w:r>
      <w:r w:rsidR="00586B47" w:rsidRPr="00586B47">
        <w:rPr>
          <w:rFonts w:eastAsia="Times New Roman" w:cs="Times New Roman"/>
          <w:i/>
          <w:color w:val="333333"/>
          <w:sz w:val="24"/>
          <w:szCs w:val="24"/>
          <w:lang w:val="mi-NZ" w:eastAsia="mi-NZ"/>
        </w:rPr>
        <w:t>o</w:t>
      </w:r>
      <w:r w:rsidR="00D2331B" w:rsidRPr="00586B47">
        <w:rPr>
          <w:rFonts w:eastAsia="Times New Roman" w:cs="Times New Roman"/>
          <w:i/>
          <w:color w:val="333333"/>
          <w:sz w:val="24"/>
          <w:szCs w:val="24"/>
          <w:lang w:val="mi-NZ" w:eastAsia="mi-NZ"/>
        </w:rPr>
        <w:t>r</w:t>
      </w:r>
      <w:r w:rsidR="00D2331B">
        <w:rPr>
          <w:rFonts w:eastAsia="Times New Roman" w:cs="Times New Roman"/>
          <w:color w:val="333333"/>
          <w:sz w:val="24"/>
          <w:szCs w:val="24"/>
          <w:lang w:val="mi-NZ" w:eastAsia="mi-NZ"/>
        </w:rPr>
        <w:t xml:space="preserve"> Nominator</w:t>
      </w:r>
      <w:r w:rsidRPr="0001430D">
        <w:rPr>
          <w:rFonts w:eastAsia="Times New Roman" w:cs="Times New Roman"/>
          <w:color w:val="333333"/>
          <w:sz w:val="24"/>
          <w:szCs w:val="24"/>
          <w:lang w:val="mi-NZ" w:eastAsia="mi-NZ"/>
        </w:rPr>
        <w:t xml:space="preserve"> who must be knowledgeable about the applicant’s communication activities and is able to comment on their effectiveness.</w:t>
      </w:r>
    </w:p>
    <w:p w:rsidR="0001430D" w:rsidRPr="0001430D" w:rsidRDefault="00D2331B" w:rsidP="0001430D">
      <w:pPr>
        <w:numPr>
          <w:ilvl w:val="0"/>
          <w:numId w:val="1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Pr>
          <w:rFonts w:eastAsia="Times New Roman" w:cs="Times New Roman"/>
          <w:color w:val="333333"/>
          <w:sz w:val="24"/>
          <w:szCs w:val="24"/>
          <w:lang w:val="mi-NZ" w:eastAsia="mi-NZ"/>
        </w:rPr>
        <w:t xml:space="preserve">The Supporter </w:t>
      </w:r>
      <w:r w:rsidR="00586B47" w:rsidRPr="00586B47">
        <w:rPr>
          <w:rFonts w:eastAsia="Times New Roman" w:cs="Times New Roman"/>
          <w:i/>
          <w:color w:val="333333"/>
          <w:sz w:val="24"/>
          <w:szCs w:val="24"/>
          <w:lang w:val="mi-NZ" w:eastAsia="mi-NZ"/>
        </w:rPr>
        <w:t>o</w:t>
      </w:r>
      <w:r w:rsidRPr="00586B47">
        <w:rPr>
          <w:rFonts w:eastAsia="Times New Roman" w:cs="Times New Roman"/>
          <w:i/>
          <w:color w:val="333333"/>
          <w:sz w:val="24"/>
          <w:szCs w:val="24"/>
          <w:lang w:val="mi-NZ" w:eastAsia="mi-NZ"/>
        </w:rPr>
        <w:t xml:space="preserve">r </w:t>
      </w:r>
      <w:r>
        <w:rPr>
          <w:rFonts w:eastAsia="Times New Roman" w:cs="Times New Roman"/>
          <w:color w:val="333333"/>
          <w:sz w:val="24"/>
          <w:szCs w:val="24"/>
          <w:lang w:val="mi-NZ" w:eastAsia="mi-NZ"/>
        </w:rPr>
        <w:t xml:space="preserve">Nominator </w:t>
      </w:r>
      <w:r w:rsidR="0001430D" w:rsidRPr="0001430D">
        <w:rPr>
          <w:rFonts w:eastAsia="Times New Roman" w:cs="Times New Roman"/>
          <w:color w:val="333333"/>
          <w:sz w:val="24"/>
          <w:szCs w:val="24"/>
          <w:lang w:val="mi-NZ" w:eastAsia="mi-NZ"/>
        </w:rPr>
        <w:t>will be expected to complete a Supporter</w:t>
      </w:r>
      <w:r>
        <w:rPr>
          <w:rFonts w:eastAsia="Times New Roman" w:cs="Times New Roman"/>
          <w:color w:val="333333"/>
          <w:sz w:val="24"/>
          <w:szCs w:val="24"/>
          <w:lang w:val="mi-NZ" w:eastAsia="mi-NZ"/>
        </w:rPr>
        <w:t>/Nominator</w:t>
      </w:r>
      <w:r w:rsidR="0001430D" w:rsidRPr="0001430D">
        <w:rPr>
          <w:rFonts w:eastAsia="Times New Roman" w:cs="Times New Roman"/>
          <w:color w:val="333333"/>
          <w:sz w:val="24"/>
          <w:szCs w:val="24"/>
          <w:lang w:val="mi-NZ" w:eastAsia="mi-NZ"/>
        </w:rPr>
        <w:t xml:space="preserve"> Form which asks them to address the selection criteria. </w:t>
      </w:r>
      <w:r w:rsidR="0001430D" w:rsidRPr="0001430D">
        <w:rPr>
          <w:rFonts w:eastAsia="Times New Roman" w:cs="Times New Roman"/>
          <w:i/>
          <w:iCs/>
          <w:color w:val="333333"/>
          <w:sz w:val="24"/>
          <w:szCs w:val="24"/>
          <w:lang w:val="mi-NZ" w:eastAsia="mi-NZ"/>
        </w:rPr>
        <w:t>This form can be found above.</w:t>
      </w:r>
    </w:p>
    <w:p w:rsidR="0001430D" w:rsidRPr="004A6213"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Please note that information provided in the nomination may be subject to the Official Information Act.</w:t>
      </w:r>
    </w:p>
    <w:p w:rsidR="00FA2DDD" w:rsidRDefault="00FA2DDD" w:rsidP="0001430D">
      <w:pPr>
        <w:shd w:val="clear" w:color="auto" w:fill="FFFFFF"/>
        <w:spacing w:after="150" w:line="240" w:lineRule="auto"/>
        <w:rPr>
          <w:sz w:val="24"/>
          <w:szCs w:val="24"/>
        </w:rPr>
      </w:pPr>
    </w:p>
    <w:p w:rsidR="0001430D" w:rsidRPr="004A6213" w:rsidRDefault="0001430D" w:rsidP="0001430D">
      <w:pPr>
        <w:shd w:val="clear" w:color="auto" w:fill="FFFFFF"/>
        <w:spacing w:after="150" w:line="240" w:lineRule="auto"/>
        <w:rPr>
          <w:rFonts w:eastAsia="Times New Roman" w:cs="Times New Roman"/>
          <w:color w:val="333333"/>
          <w:sz w:val="24"/>
          <w:szCs w:val="24"/>
          <w:lang w:val="mi-NZ" w:eastAsia="mi-NZ"/>
        </w:rPr>
      </w:pPr>
      <w:r w:rsidRPr="004A6213">
        <w:rPr>
          <w:sz w:val="24"/>
          <w:szCs w:val="24"/>
        </w:rPr>
        <w:br/>
      </w:r>
      <w:r w:rsidR="004A6213">
        <w:rPr>
          <w:rFonts w:eastAsia="Times New Roman" w:cs="Times New Roman"/>
          <w:b/>
          <w:bCs/>
          <w:caps/>
          <w:color w:val="00778B"/>
          <w:sz w:val="24"/>
          <w:szCs w:val="24"/>
          <w:lang w:val="mi-NZ" w:eastAsia="mi-NZ"/>
        </w:rPr>
        <w:t>CRITERIA</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lang w:val="mi-NZ" w:eastAsia="mi-NZ"/>
        </w:rPr>
        <w:t>The Prize will be adjudicated on the applicant’s commitment and aptitude for science communication.</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Applicants should present an application statement setting out (with cross references to an attached evidence portfolio):</w:t>
      </w:r>
    </w:p>
    <w:p w:rsidR="0001430D" w:rsidRPr="0001430D" w:rsidRDefault="0001430D" w:rsidP="0001430D">
      <w:pPr>
        <w:numPr>
          <w:ilvl w:val="0"/>
          <w:numId w:val="1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Their approach to science communication, including how to identify appropriate means for engagement, and how to design an engagement or communication programme. (</w:t>
      </w:r>
      <w:r w:rsidR="00586B47">
        <w:rPr>
          <w:rFonts w:eastAsia="Times New Roman" w:cs="Times New Roman"/>
          <w:color w:val="333333"/>
          <w:sz w:val="24"/>
          <w:szCs w:val="24"/>
          <w:lang w:val="mi-NZ" w:eastAsia="mi-NZ"/>
        </w:rPr>
        <w:t>4</w:t>
      </w:r>
      <w:r w:rsidRPr="0001430D">
        <w:rPr>
          <w:rFonts w:eastAsia="Times New Roman" w:cs="Times New Roman"/>
          <w:color w:val="333333"/>
          <w:sz w:val="24"/>
          <w:szCs w:val="24"/>
          <w:lang w:val="mi-NZ" w:eastAsia="mi-NZ"/>
        </w:rPr>
        <w:t>00 words)</w:t>
      </w:r>
    </w:p>
    <w:p w:rsidR="0001430D" w:rsidRPr="0001430D" w:rsidRDefault="0001430D" w:rsidP="0001430D">
      <w:pPr>
        <w:numPr>
          <w:ilvl w:val="0"/>
          <w:numId w:val="1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Summary of recent successful science communication or engagement activities with a diversity of audiences.   (</w:t>
      </w:r>
      <w:r w:rsidR="00586B47">
        <w:rPr>
          <w:rFonts w:eastAsia="Times New Roman" w:cs="Times New Roman"/>
          <w:color w:val="333333"/>
          <w:sz w:val="24"/>
          <w:szCs w:val="24"/>
          <w:lang w:val="mi-NZ" w:eastAsia="mi-NZ"/>
        </w:rPr>
        <w:t>4</w:t>
      </w:r>
      <w:r w:rsidRPr="0001430D">
        <w:rPr>
          <w:rFonts w:eastAsia="Times New Roman" w:cs="Times New Roman"/>
          <w:color w:val="333333"/>
          <w:sz w:val="24"/>
          <w:szCs w:val="24"/>
          <w:lang w:val="mi-NZ" w:eastAsia="mi-NZ"/>
        </w:rPr>
        <w:t>00 words)</w:t>
      </w:r>
    </w:p>
    <w:p w:rsidR="0001430D" w:rsidRPr="0001430D" w:rsidRDefault="0001430D" w:rsidP="0001430D">
      <w:pPr>
        <w:numPr>
          <w:ilvl w:val="0"/>
          <w:numId w:val="1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proposed programme of developmental activity that would be undertaken if the application was successful. (</w:t>
      </w:r>
      <w:r w:rsidR="00586B47">
        <w:rPr>
          <w:rFonts w:eastAsia="Times New Roman" w:cs="Times New Roman"/>
          <w:color w:val="333333"/>
          <w:sz w:val="24"/>
          <w:szCs w:val="24"/>
          <w:lang w:val="mi-NZ" w:eastAsia="mi-NZ"/>
        </w:rPr>
        <w:t>4</w:t>
      </w:r>
      <w:r w:rsidRPr="0001430D">
        <w:rPr>
          <w:rFonts w:eastAsia="Times New Roman" w:cs="Times New Roman"/>
          <w:color w:val="333333"/>
          <w:sz w:val="24"/>
          <w:szCs w:val="24"/>
          <w:lang w:val="mi-NZ" w:eastAsia="mi-NZ"/>
        </w:rPr>
        <w:t>00 words)</w:t>
      </w:r>
    </w:p>
    <w:p w:rsidR="0001430D" w:rsidRPr="0001430D" w:rsidRDefault="0001430D" w:rsidP="0001430D">
      <w:pPr>
        <w:numPr>
          <w:ilvl w:val="0"/>
          <w:numId w:val="1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How the applicant intends to further their role in science communication in the future.  (</w:t>
      </w:r>
      <w:r w:rsidR="00586B47">
        <w:rPr>
          <w:rFonts w:eastAsia="Times New Roman" w:cs="Times New Roman"/>
          <w:color w:val="333333"/>
          <w:sz w:val="24"/>
          <w:szCs w:val="24"/>
          <w:lang w:val="mi-NZ" w:eastAsia="mi-NZ"/>
        </w:rPr>
        <w:t>4</w:t>
      </w:r>
      <w:r w:rsidRPr="0001430D">
        <w:rPr>
          <w:rFonts w:eastAsia="Times New Roman" w:cs="Times New Roman"/>
          <w:color w:val="333333"/>
          <w:sz w:val="24"/>
          <w:szCs w:val="24"/>
          <w:lang w:val="mi-NZ" w:eastAsia="mi-NZ"/>
        </w:rPr>
        <w:t>00 words)</w:t>
      </w:r>
    </w:p>
    <w:p w:rsidR="0001430D" w:rsidRPr="004A6213" w:rsidRDefault="0001430D" w:rsidP="0001430D">
      <w:pPr>
        <w:shd w:val="clear" w:color="auto" w:fill="FFFFFF"/>
        <w:spacing w:after="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Assessment will include consideration of supporter’s statements and an interview of shortlisted candidates.</w:t>
      </w:r>
      <w:r w:rsidR="00586B47">
        <w:rPr>
          <w:rFonts w:eastAsia="Times New Roman" w:cs="Times New Roman"/>
          <w:color w:val="333333"/>
          <w:sz w:val="24"/>
          <w:szCs w:val="24"/>
          <w:lang w:val="mi-NZ" w:eastAsia="mi-NZ"/>
        </w:rPr>
        <w:t xml:space="preserve"> This will possibly be done using zoom.</w:t>
      </w:r>
    </w:p>
    <w:p w:rsidR="0001430D" w:rsidRPr="004A6213" w:rsidRDefault="0001430D" w:rsidP="0001430D">
      <w:pPr>
        <w:shd w:val="clear" w:color="auto" w:fill="FFFFFF"/>
        <w:spacing w:after="0" w:line="240" w:lineRule="auto"/>
        <w:rPr>
          <w:rFonts w:eastAsia="Times New Roman" w:cs="Times New Roman"/>
          <w:color w:val="333333"/>
          <w:sz w:val="24"/>
          <w:szCs w:val="24"/>
          <w:lang w:val="mi-NZ" w:eastAsia="mi-NZ"/>
        </w:rPr>
      </w:pPr>
    </w:p>
    <w:p w:rsidR="00E376DC" w:rsidRDefault="00E376DC" w:rsidP="0001430D">
      <w:pPr>
        <w:shd w:val="clear" w:color="auto" w:fill="FFFFFF"/>
        <w:spacing w:after="120" w:line="300" w:lineRule="atLeast"/>
        <w:rPr>
          <w:rFonts w:eastAsia="Times New Roman" w:cs="Times New Roman"/>
          <w:b/>
          <w:bCs/>
          <w:caps/>
          <w:color w:val="00778B"/>
          <w:sz w:val="24"/>
          <w:szCs w:val="24"/>
          <w:lang w:val="mi-NZ" w:eastAsia="mi-NZ"/>
        </w:rPr>
      </w:pPr>
    </w:p>
    <w:p w:rsidR="00E376DC" w:rsidRDefault="00E376DC" w:rsidP="0001430D">
      <w:pPr>
        <w:shd w:val="clear" w:color="auto" w:fill="FFFFFF"/>
        <w:spacing w:after="120" w:line="300" w:lineRule="atLeast"/>
        <w:rPr>
          <w:rFonts w:eastAsia="Times New Roman" w:cs="Times New Roman"/>
          <w:b/>
          <w:bCs/>
          <w:caps/>
          <w:color w:val="00778B"/>
          <w:sz w:val="24"/>
          <w:szCs w:val="24"/>
          <w:lang w:val="mi-NZ" w:eastAsia="mi-NZ"/>
        </w:rPr>
      </w:pPr>
    </w:p>
    <w:p w:rsidR="00E376DC" w:rsidRDefault="00E376DC" w:rsidP="0001430D">
      <w:pPr>
        <w:shd w:val="clear" w:color="auto" w:fill="FFFFFF"/>
        <w:spacing w:after="120" w:line="300" w:lineRule="atLeast"/>
        <w:rPr>
          <w:rFonts w:eastAsia="Times New Roman" w:cs="Times New Roman"/>
          <w:b/>
          <w:bCs/>
          <w:caps/>
          <w:color w:val="00778B"/>
          <w:sz w:val="24"/>
          <w:szCs w:val="24"/>
          <w:lang w:val="mi-NZ" w:eastAsia="mi-NZ"/>
        </w:rPr>
      </w:pPr>
    </w:p>
    <w:p w:rsidR="0001430D" w:rsidRPr="0001430D" w:rsidRDefault="004A6213" w:rsidP="0001430D">
      <w:pPr>
        <w:shd w:val="clear" w:color="auto" w:fill="FFFFFF"/>
        <w:spacing w:after="120" w:line="300" w:lineRule="atLeast"/>
        <w:rPr>
          <w:rFonts w:eastAsia="Times New Roman" w:cs="Times New Roman"/>
          <w:b/>
          <w:bCs/>
          <w:caps/>
          <w:color w:val="333333"/>
          <w:sz w:val="24"/>
          <w:szCs w:val="24"/>
          <w:lang w:val="mi-NZ" w:eastAsia="mi-NZ"/>
        </w:rPr>
      </w:pPr>
      <w:r>
        <w:rPr>
          <w:rFonts w:eastAsia="Times New Roman" w:cs="Times New Roman"/>
          <w:b/>
          <w:bCs/>
          <w:caps/>
          <w:color w:val="00778B"/>
          <w:sz w:val="24"/>
          <w:szCs w:val="24"/>
          <w:lang w:val="mi-NZ" w:eastAsia="mi-NZ"/>
        </w:rPr>
        <w:lastRenderedPageBreak/>
        <w:t>selection panel</w:t>
      </w:r>
    </w:p>
    <w:p w:rsidR="0001430D" w:rsidRDefault="0001430D" w:rsidP="00586B47">
      <w:pPr>
        <w:numPr>
          <w:ilvl w:val="0"/>
          <w:numId w:val="1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An independent selection panel is selected by the secretariat</w:t>
      </w:r>
      <w:r w:rsidR="00586B47">
        <w:rPr>
          <w:rFonts w:eastAsia="Times New Roman" w:cs="Times New Roman"/>
          <w:color w:val="333333"/>
          <w:sz w:val="24"/>
          <w:szCs w:val="24"/>
          <w:lang w:val="mi-NZ" w:eastAsia="mi-NZ"/>
        </w:rPr>
        <w:t>.</w:t>
      </w:r>
      <w:r w:rsidRPr="0001430D">
        <w:rPr>
          <w:rFonts w:eastAsia="Times New Roman" w:cs="Times New Roman"/>
          <w:color w:val="333333"/>
          <w:sz w:val="24"/>
          <w:szCs w:val="24"/>
          <w:lang w:val="mi-NZ" w:eastAsia="mi-NZ"/>
        </w:rPr>
        <w:t> </w:t>
      </w:r>
      <w:r w:rsidR="00586B47">
        <w:rPr>
          <w:rFonts w:eastAsia="Times New Roman" w:cs="Times New Roman"/>
          <w:color w:val="333333"/>
          <w:sz w:val="24"/>
          <w:szCs w:val="24"/>
          <w:lang w:val="mi-NZ" w:eastAsia="mi-NZ"/>
        </w:rPr>
        <w:t xml:space="preserve">The panels are made up of scientists, researchers, past winners  </w:t>
      </w:r>
      <w:r w:rsidR="00586B47" w:rsidRPr="00586B47">
        <w:rPr>
          <w:rFonts w:eastAsia="Times New Roman" w:cs="Times New Roman"/>
          <w:i/>
          <w:color w:val="333333"/>
          <w:sz w:val="24"/>
          <w:szCs w:val="24"/>
          <w:lang w:val="mi-NZ" w:eastAsia="mi-NZ"/>
        </w:rPr>
        <w:t>etc</w:t>
      </w:r>
      <w:r w:rsidR="00586B47">
        <w:rPr>
          <w:rFonts w:eastAsia="Times New Roman" w:cs="Times New Roman"/>
          <w:color w:val="333333"/>
          <w:sz w:val="24"/>
          <w:szCs w:val="24"/>
          <w:lang w:val="mi-NZ" w:eastAsia="mi-NZ"/>
        </w:rPr>
        <w:t xml:space="preserve"> representing a diverse range of knowledge, gender, ethnicity and regional representation.</w:t>
      </w:r>
    </w:p>
    <w:p w:rsidR="00586B47" w:rsidRPr="0001430D" w:rsidRDefault="00586B47" w:rsidP="00586B47">
      <w:pPr>
        <w:shd w:val="clear" w:color="auto" w:fill="FFFFFF"/>
        <w:spacing w:before="100" w:beforeAutospacing="1" w:after="100" w:afterAutospacing="1" w:line="240" w:lineRule="auto"/>
        <w:rPr>
          <w:rFonts w:eastAsia="Times New Roman" w:cs="Times New Roman"/>
          <w:color w:val="333333"/>
          <w:sz w:val="24"/>
          <w:szCs w:val="24"/>
          <w:lang w:val="mi-NZ" w:eastAsia="mi-NZ"/>
        </w:rPr>
      </w:pPr>
    </w:p>
    <w:p w:rsidR="0001430D" w:rsidRPr="0001430D" w:rsidRDefault="004A6213" w:rsidP="004A6213">
      <w:pPr>
        <w:shd w:val="clear" w:color="auto" w:fill="FFFFFF"/>
        <w:spacing w:after="150" w:line="240" w:lineRule="auto"/>
        <w:rPr>
          <w:rFonts w:eastAsia="Times New Roman" w:cs="Times New Roman"/>
          <w:color w:val="333333"/>
          <w:sz w:val="24"/>
          <w:szCs w:val="24"/>
          <w:lang w:val="mi-NZ" w:eastAsia="mi-NZ"/>
        </w:rPr>
      </w:pPr>
      <w:r>
        <w:rPr>
          <w:rFonts w:eastAsia="Times New Roman" w:cs="Times New Roman"/>
          <w:b/>
          <w:bCs/>
          <w:caps/>
          <w:color w:val="00778B"/>
          <w:sz w:val="24"/>
          <w:szCs w:val="24"/>
          <w:lang w:val="mi-NZ" w:eastAsia="mi-NZ"/>
        </w:rPr>
        <w:t>Prime minister’s Science communicaiton panel</w:t>
      </w:r>
      <w:r w:rsidR="0001430D" w:rsidRPr="004A6213">
        <w:rPr>
          <w:rFonts w:eastAsia="Times New Roman" w:cs="Times New Roman"/>
          <w:b/>
          <w:bCs/>
          <w:color w:val="333333"/>
          <w:sz w:val="24"/>
          <w:szCs w:val="24"/>
          <w:lang w:val="mi-NZ" w:eastAsia="mi-NZ"/>
        </w:rPr>
        <w:t xml:space="preserve">  </w:t>
      </w:r>
    </w:p>
    <w:p w:rsidR="0001430D" w:rsidRPr="0001430D" w:rsidRDefault="0001430D" w:rsidP="0001430D">
      <w:pPr>
        <w:numPr>
          <w:ilvl w:val="0"/>
          <w:numId w:val="1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It is recognised that occasionally members of the selection panel will know applicants or have other conflicts of interest. They will be expected to declare all such knowledge and conflicts of interests. In the case of knowing an applicant the Chair of the selection panel will rule if this is significant enough for the panelist to be stood down from the Panel for that applicant. (In the case of the Chair having a conflict of interest the decision will be made by another member of the Panel who has been identified in this role at the beginning of the process). If there is a conflict of interest the panelist will stand down for that application.</w:t>
      </w:r>
    </w:p>
    <w:p w:rsidR="0001430D" w:rsidRPr="0001430D" w:rsidRDefault="0001430D" w:rsidP="0001430D">
      <w:pPr>
        <w:numPr>
          <w:ilvl w:val="0"/>
          <w:numId w:val="1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selection panel will not enter into any correspondence concerning its deliberations. All inquiries should be directed to the Secretariat. Note that information on matters such as ranking, or names of unsuccessful nominees, will not be disclosed.</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Secretariat for the Prime Minister’s Science Prizes is  Royal Society Te Apārangi</w:t>
      </w:r>
    </w:p>
    <w:p w:rsidR="004A6213"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Secretariat</w:t>
      </w:r>
      <w:r w:rsidRPr="0001430D">
        <w:rPr>
          <w:rFonts w:eastAsia="Times New Roman" w:cs="Times New Roman"/>
          <w:color w:val="333333"/>
          <w:sz w:val="24"/>
          <w:szCs w:val="24"/>
          <w:lang w:val="mi-NZ" w:eastAsia="mi-NZ"/>
        </w:rPr>
        <w:br/>
        <w:t>The Prime Minister’s Science Prizes</w:t>
      </w:r>
      <w:r w:rsidRPr="0001430D">
        <w:rPr>
          <w:rFonts w:eastAsia="Times New Roman" w:cs="Times New Roman"/>
          <w:color w:val="333333"/>
          <w:sz w:val="24"/>
          <w:szCs w:val="24"/>
          <w:lang w:val="mi-NZ" w:eastAsia="mi-NZ"/>
        </w:rPr>
        <w:br/>
        <w:t>C/- Royal Society Te Apārangi</w:t>
      </w:r>
      <w:r w:rsidRPr="0001430D">
        <w:rPr>
          <w:rFonts w:eastAsia="Times New Roman" w:cs="Times New Roman"/>
          <w:color w:val="333333"/>
          <w:sz w:val="24"/>
          <w:szCs w:val="24"/>
          <w:lang w:val="mi-NZ" w:eastAsia="mi-NZ"/>
        </w:rPr>
        <w:br/>
        <w:t xml:space="preserve">PO Box </w:t>
      </w:r>
      <w:r w:rsidR="004A6213">
        <w:rPr>
          <w:rFonts w:eastAsia="Times New Roman" w:cs="Times New Roman"/>
          <w:color w:val="333333"/>
          <w:sz w:val="24"/>
          <w:szCs w:val="24"/>
          <w:lang w:val="mi-NZ" w:eastAsia="mi-NZ"/>
        </w:rPr>
        <w:t>598</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Wellington</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Phone: (04) 470 5762</w:t>
      </w:r>
      <w:r w:rsidRPr="0001430D">
        <w:rPr>
          <w:rFonts w:eastAsia="Times New Roman" w:cs="Times New Roman"/>
          <w:color w:val="333333"/>
          <w:sz w:val="24"/>
          <w:szCs w:val="24"/>
          <w:lang w:val="mi-NZ" w:eastAsia="mi-NZ"/>
        </w:rPr>
        <w:br/>
        <w:t>Email: </w:t>
      </w:r>
      <w:hyperlink r:id="rId8" w:history="1">
        <w:r w:rsidRPr="004A6213">
          <w:rPr>
            <w:rFonts w:eastAsia="Times New Roman" w:cs="Times New Roman"/>
            <w:color w:val="2E74B5" w:themeColor="accent1" w:themeShade="BF"/>
            <w:sz w:val="24"/>
            <w:szCs w:val="24"/>
            <w:u w:val="single"/>
            <w:lang w:val="mi-NZ" w:eastAsia="mi-NZ"/>
          </w:rPr>
          <w:t>pmscienceprizes@royalsociety.org.nz</w:t>
        </w:r>
      </w:hyperlink>
    </w:p>
    <w:p w:rsidR="0001430D" w:rsidRPr="0001430D" w:rsidRDefault="0001430D" w:rsidP="0001430D">
      <w:pPr>
        <w:shd w:val="clear" w:color="auto" w:fill="FFFFFF"/>
        <w:spacing w:after="0" w:line="240" w:lineRule="auto"/>
        <w:rPr>
          <w:rFonts w:eastAsia="Times New Roman" w:cs="Times New Roman"/>
          <w:color w:val="333333"/>
          <w:sz w:val="24"/>
          <w:szCs w:val="24"/>
          <w:lang w:val="mi-NZ" w:eastAsia="mi-NZ"/>
        </w:rPr>
      </w:pPr>
    </w:p>
    <w:p w:rsidR="004A6213" w:rsidRDefault="004A6213" w:rsidP="004A6213">
      <w:pPr>
        <w:shd w:val="clear" w:color="auto" w:fill="FFFFFF"/>
        <w:spacing w:after="120" w:line="300" w:lineRule="atLeast"/>
        <w:rPr>
          <w:rFonts w:eastAsia="Times New Roman" w:cs="Times New Roman"/>
          <w:b/>
          <w:bCs/>
          <w:caps/>
          <w:color w:val="00778B"/>
          <w:sz w:val="24"/>
          <w:szCs w:val="24"/>
          <w:lang w:val="mi-NZ" w:eastAsia="mi-NZ"/>
        </w:rPr>
      </w:pPr>
      <w:r>
        <w:rPr>
          <w:rFonts w:eastAsia="Times New Roman" w:cs="Times New Roman"/>
          <w:b/>
          <w:bCs/>
          <w:caps/>
          <w:color w:val="00778B"/>
          <w:sz w:val="24"/>
          <w:szCs w:val="24"/>
          <w:lang w:val="mi-NZ" w:eastAsia="mi-NZ"/>
        </w:rPr>
        <w:t xml:space="preserve">confidentiality </w:t>
      </w:r>
    </w:p>
    <w:p w:rsidR="0001430D" w:rsidRPr="0001430D" w:rsidRDefault="0001430D" w:rsidP="004A6213">
      <w:pPr>
        <w:shd w:val="clear" w:color="auto" w:fill="FFFFFF"/>
        <w:spacing w:after="120" w:line="300" w:lineRule="atLeast"/>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Secretariat gives no undertaking to keep confidential any information that is provided in the nomination form unless this is identified as information that should be treated as such. It may, for example, be used to prepare promotional material for the Prize in future years.</w:t>
      </w:r>
    </w:p>
    <w:p w:rsidR="004A6213" w:rsidRDefault="004A6213" w:rsidP="0001430D">
      <w:pPr>
        <w:shd w:val="clear" w:color="auto" w:fill="FFFFFF"/>
        <w:spacing w:after="120" w:line="300" w:lineRule="atLeast"/>
        <w:rPr>
          <w:rFonts w:eastAsia="Times New Roman" w:cs="Times New Roman"/>
          <w:b/>
          <w:bCs/>
          <w:caps/>
          <w:color w:val="333333"/>
          <w:sz w:val="24"/>
          <w:szCs w:val="24"/>
          <w:lang w:val="mi-NZ" w:eastAsia="mi-NZ"/>
        </w:rPr>
      </w:pPr>
    </w:p>
    <w:p w:rsidR="004A6213" w:rsidRPr="004A6213" w:rsidRDefault="004A6213" w:rsidP="00E376DC">
      <w:pPr>
        <w:shd w:val="clear" w:color="auto" w:fill="FFFFFF"/>
        <w:spacing w:before="100" w:beforeAutospacing="1" w:after="100" w:afterAutospacing="1" w:line="240" w:lineRule="auto"/>
        <w:rPr>
          <w:rFonts w:eastAsia="Times New Roman" w:cs="Times New Roman"/>
          <w:color w:val="333333"/>
          <w:sz w:val="24"/>
          <w:szCs w:val="24"/>
          <w:lang w:val="mi-NZ" w:eastAsia="mi-NZ"/>
        </w:rPr>
      </w:pPr>
      <w:r>
        <w:rPr>
          <w:rFonts w:eastAsia="Times New Roman" w:cs="Times New Roman"/>
          <w:b/>
          <w:bCs/>
          <w:caps/>
          <w:color w:val="00778B"/>
          <w:sz w:val="24"/>
          <w:szCs w:val="24"/>
          <w:lang w:val="mi-NZ" w:eastAsia="mi-NZ"/>
        </w:rPr>
        <w:t>ExPECTATIONS</w:t>
      </w:r>
    </w:p>
    <w:p w:rsidR="0001430D" w:rsidRPr="0001430D" w:rsidRDefault="0001430D" w:rsidP="0001430D">
      <w:pPr>
        <w:numPr>
          <w:ilvl w:val="0"/>
          <w:numId w:val="2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Prime Minister’s Science Communication Prize is worth $</w:t>
      </w:r>
      <w:r w:rsidR="00F62AD3">
        <w:rPr>
          <w:rFonts w:eastAsia="Times New Roman" w:cs="Times New Roman"/>
          <w:color w:val="333333"/>
          <w:sz w:val="24"/>
          <w:szCs w:val="24"/>
          <w:lang w:val="mi-NZ" w:eastAsia="mi-NZ"/>
        </w:rPr>
        <w:t>75</w:t>
      </w:r>
      <w:r w:rsidRPr="0001430D">
        <w:rPr>
          <w:rFonts w:eastAsia="Times New Roman" w:cs="Times New Roman"/>
          <w:color w:val="333333"/>
          <w:sz w:val="24"/>
          <w:szCs w:val="24"/>
          <w:lang w:val="mi-NZ" w:eastAsia="mi-NZ"/>
        </w:rPr>
        <w:t>,000 to the recipient.</w:t>
      </w:r>
    </w:p>
    <w:p w:rsidR="0001430D" w:rsidRPr="0001430D" w:rsidRDefault="0001430D" w:rsidP="0001430D">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$5</w:t>
      </w:r>
      <w:r w:rsidR="00F62AD3">
        <w:rPr>
          <w:rFonts w:eastAsia="Times New Roman" w:cs="Times New Roman"/>
          <w:color w:val="333333"/>
          <w:sz w:val="24"/>
          <w:szCs w:val="24"/>
          <w:lang w:val="mi-NZ" w:eastAsia="mi-NZ"/>
        </w:rPr>
        <w:t>5</w:t>
      </w:r>
      <w:r w:rsidRPr="0001430D">
        <w:rPr>
          <w:rFonts w:eastAsia="Times New Roman" w:cs="Times New Roman"/>
          <w:color w:val="333333"/>
          <w:sz w:val="24"/>
          <w:szCs w:val="24"/>
          <w:lang w:val="mi-NZ" w:eastAsia="mi-NZ"/>
        </w:rPr>
        <w:t>,000 of the Prize is to be used to support the recipient to carry out a programme of activities to further their understanding of science communication.</w:t>
      </w:r>
    </w:p>
    <w:p w:rsidR="0001430D" w:rsidRPr="0001430D" w:rsidRDefault="0001430D" w:rsidP="0001430D">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lastRenderedPageBreak/>
        <w:t>$</w:t>
      </w:r>
      <w:r w:rsidR="00F62AD3">
        <w:rPr>
          <w:rFonts w:eastAsia="Times New Roman" w:cs="Times New Roman"/>
          <w:color w:val="333333"/>
          <w:sz w:val="24"/>
          <w:szCs w:val="24"/>
          <w:lang w:val="mi-NZ" w:eastAsia="mi-NZ"/>
        </w:rPr>
        <w:t>2</w:t>
      </w:r>
      <w:r w:rsidRPr="0001430D">
        <w:rPr>
          <w:rFonts w:eastAsia="Times New Roman" w:cs="Times New Roman"/>
          <w:color w:val="333333"/>
          <w:sz w:val="24"/>
          <w:szCs w:val="24"/>
          <w:lang w:val="mi-NZ" w:eastAsia="mi-NZ"/>
        </w:rPr>
        <w:t>0,000 of the Prize money is available to the recipient with no expectations on its use.</w:t>
      </w:r>
    </w:p>
    <w:p w:rsidR="0001430D" w:rsidRPr="0001430D" w:rsidRDefault="0001430D" w:rsidP="0001430D">
      <w:pPr>
        <w:numPr>
          <w:ilvl w:val="0"/>
          <w:numId w:val="2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recipient of the Prize would be expected to be involved in promotional opportunities appropriate to receiving The Prime Minister’s Science Communication Prize.</w:t>
      </w:r>
    </w:p>
    <w:p w:rsidR="004A6213" w:rsidRPr="004A6213" w:rsidRDefault="004A6213" w:rsidP="004A6213">
      <w:pPr>
        <w:shd w:val="clear" w:color="auto" w:fill="FFFFFF"/>
        <w:spacing w:before="100" w:beforeAutospacing="1" w:after="100" w:afterAutospacing="1" w:line="240" w:lineRule="auto"/>
        <w:ind w:left="360"/>
        <w:rPr>
          <w:rFonts w:eastAsia="Times New Roman" w:cs="Times New Roman"/>
          <w:color w:val="333333"/>
          <w:sz w:val="24"/>
          <w:szCs w:val="24"/>
          <w:lang w:val="mi-NZ" w:eastAsia="mi-NZ"/>
        </w:rPr>
      </w:pPr>
      <w:r>
        <w:rPr>
          <w:rFonts w:eastAsia="Times New Roman" w:cs="Times New Roman"/>
          <w:b/>
          <w:bCs/>
          <w:caps/>
          <w:color w:val="00778B"/>
          <w:sz w:val="24"/>
          <w:szCs w:val="24"/>
          <w:lang w:val="mi-NZ" w:eastAsia="mi-NZ"/>
        </w:rPr>
        <w:t>announcement</w:t>
      </w:r>
    </w:p>
    <w:p w:rsidR="0001430D" w:rsidRPr="0001430D" w:rsidRDefault="0001430D" w:rsidP="0001430D">
      <w:pPr>
        <w:numPr>
          <w:ilvl w:val="0"/>
          <w:numId w:val="2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 xml:space="preserve">The Winner is expected to make themselves available for half a day </w:t>
      </w:r>
      <w:r w:rsidR="00E376DC">
        <w:rPr>
          <w:rFonts w:eastAsia="Times New Roman" w:cs="Times New Roman"/>
          <w:color w:val="333333"/>
          <w:sz w:val="24"/>
          <w:szCs w:val="24"/>
          <w:lang w:val="mi-NZ" w:eastAsia="mi-NZ"/>
        </w:rPr>
        <w:t>in December/January</w:t>
      </w:r>
      <w:r w:rsidRPr="0001430D">
        <w:rPr>
          <w:rFonts w:eastAsia="Times New Roman" w:cs="Times New Roman"/>
          <w:color w:val="333333"/>
          <w:sz w:val="24"/>
          <w:szCs w:val="24"/>
          <w:lang w:val="mi-NZ" w:eastAsia="mi-NZ"/>
        </w:rPr>
        <w:t xml:space="preserve"> to meet with the Prime Minister’s Science Prize media liaison personnel in preparation of media material and photos.</w:t>
      </w:r>
    </w:p>
    <w:p w:rsidR="0001430D" w:rsidRPr="0001430D" w:rsidRDefault="0001430D" w:rsidP="0001430D">
      <w:pPr>
        <w:numPr>
          <w:ilvl w:val="0"/>
          <w:numId w:val="2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 xml:space="preserve">The Winner will be announced in </w:t>
      </w:r>
      <w:r w:rsidR="00E376DC">
        <w:rPr>
          <w:rFonts w:eastAsia="Times New Roman" w:cs="Times New Roman"/>
          <w:color w:val="333333"/>
          <w:sz w:val="24"/>
          <w:szCs w:val="24"/>
          <w:lang w:val="mi-NZ" w:eastAsia="mi-NZ"/>
        </w:rPr>
        <w:t>February/March</w:t>
      </w:r>
      <w:r w:rsidRPr="0001430D">
        <w:rPr>
          <w:rFonts w:eastAsia="Times New Roman" w:cs="Times New Roman"/>
          <w:color w:val="333333"/>
          <w:sz w:val="24"/>
          <w:szCs w:val="24"/>
          <w:lang w:val="mi-NZ" w:eastAsia="mi-NZ"/>
        </w:rPr>
        <w:t xml:space="preserve">  (date to be confirmed)</w:t>
      </w:r>
    </w:p>
    <w:p w:rsidR="0001430D" w:rsidRPr="0001430D" w:rsidRDefault="0001430D" w:rsidP="0001430D">
      <w:pPr>
        <w:numPr>
          <w:ilvl w:val="0"/>
          <w:numId w:val="2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The Winner will be expected to make themselves available for that announcement in Wellington.</w:t>
      </w:r>
    </w:p>
    <w:p w:rsidR="0001430D" w:rsidRPr="004A6213" w:rsidRDefault="0001430D" w:rsidP="0001430D">
      <w:pPr>
        <w:shd w:val="clear" w:color="auto" w:fill="FFFFFF"/>
        <w:spacing w:after="150" w:line="240" w:lineRule="auto"/>
        <w:rPr>
          <w:rFonts w:eastAsia="Times New Roman" w:cs="Times New Roman"/>
          <w:color w:val="333333"/>
          <w:sz w:val="24"/>
          <w:szCs w:val="24"/>
          <w:lang w:val="mi-NZ" w:eastAsia="mi-NZ"/>
        </w:rPr>
      </w:pPr>
    </w:p>
    <w:p w:rsidR="004A6213" w:rsidRPr="004A6213" w:rsidRDefault="004A6213" w:rsidP="004A6213">
      <w:pPr>
        <w:shd w:val="clear" w:color="auto" w:fill="FFFFFF"/>
        <w:spacing w:before="100" w:beforeAutospacing="1" w:after="100" w:afterAutospacing="1" w:line="240" w:lineRule="auto"/>
        <w:ind w:left="360"/>
        <w:rPr>
          <w:rFonts w:eastAsia="Times New Roman" w:cs="Times New Roman"/>
          <w:color w:val="333333"/>
          <w:sz w:val="24"/>
          <w:szCs w:val="24"/>
          <w:lang w:val="mi-NZ" w:eastAsia="mi-NZ"/>
        </w:rPr>
      </w:pPr>
      <w:r>
        <w:rPr>
          <w:rFonts w:eastAsia="Times New Roman" w:cs="Times New Roman"/>
          <w:b/>
          <w:bCs/>
          <w:caps/>
          <w:color w:val="00778B"/>
          <w:sz w:val="24"/>
          <w:szCs w:val="24"/>
          <w:lang w:val="mi-NZ" w:eastAsia="mi-NZ"/>
        </w:rPr>
        <w:t>checklist</w:t>
      </w:r>
    </w:p>
    <w:p w:rsidR="0001430D" w:rsidRPr="0001430D" w:rsidRDefault="004A6213" w:rsidP="0001430D">
      <w:pPr>
        <w:numPr>
          <w:ilvl w:val="0"/>
          <w:numId w:val="2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 xml:space="preserve"> </w:t>
      </w:r>
      <w:r w:rsidR="0001430D" w:rsidRPr="0001430D">
        <w:rPr>
          <w:rFonts w:eastAsia="Times New Roman" w:cs="Times New Roman"/>
          <w:color w:val="333333"/>
          <w:sz w:val="24"/>
          <w:szCs w:val="24"/>
          <w:lang w:val="mi-NZ" w:eastAsia="mi-NZ"/>
        </w:rPr>
        <w:t>You are a New Zealand citizen or New Zealand permanent resident.  Please send a copy of your passport</w:t>
      </w:r>
    </w:p>
    <w:p w:rsidR="0001430D" w:rsidRPr="0001430D" w:rsidRDefault="0001430D" w:rsidP="0001430D">
      <w:pPr>
        <w:numPr>
          <w:ilvl w:val="0"/>
          <w:numId w:val="2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You are a practising scientist</w:t>
      </w:r>
      <w:r w:rsidRPr="0001430D">
        <w:rPr>
          <w:rFonts w:eastAsia="Times New Roman" w:cs="Times New Roman"/>
          <w:color w:val="333333"/>
          <w:sz w:val="24"/>
          <w:szCs w:val="24"/>
          <w:vertAlign w:val="superscript"/>
          <w:lang w:val="mi-NZ" w:eastAsia="mi-NZ"/>
        </w:rPr>
        <w:t>1</w:t>
      </w:r>
      <w:r w:rsidRPr="0001430D">
        <w:rPr>
          <w:rFonts w:eastAsia="Times New Roman" w:cs="Times New Roman"/>
          <w:color w:val="333333"/>
          <w:sz w:val="24"/>
          <w:szCs w:val="24"/>
          <w:lang w:val="mi-NZ" w:eastAsia="mi-NZ"/>
        </w:rPr>
        <w:t> who can demonstrate an interest, passion and aptitude for science communication and public engagement </w:t>
      </w:r>
      <w:r w:rsidRPr="004A6213">
        <w:rPr>
          <w:rFonts w:eastAsia="Times New Roman" w:cs="Times New Roman"/>
          <w:b/>
          <w:bCs/>
          <w:i/>
          <w:iCs/>
          <w:color w:val="333333"/>
          <w:sz w:val="24"/>
          <w:szCs w:val="24"/>
          <w:lang w:val="mi-NZ" w:eastAsia="mi-NZ"/>
        </w:rPr>
        <w:t>or</w:t>
      </w:r>
      <w:r w:rsidRPr="0001430D">
        <w:rPr>
          <w:rFonts w:eastAsia="Times New Roman" w:cs="Times New Roman"/>
          <w:color w:val="333333"/>
          <w:sz w:val="24"/>
          <w:szCs w:val="24"/>
          <w:lang w:val="mi-NZ" w:eastAsia="mi-NZ"/>
        </w:rPr>
        <w:t> a person who has developed expertise in public engagement with, or communication of complex scientific or technological information to the public.</w:t>
      </w:r>
    </w:p>
    <w:p w:rsidR="0001430D" w:rsidRPr="0001430D" w:rsidRDefault="0001430D" w:rsidP="0001430D">
      <w:pPr>
        <w:numPr>
          <w:ilvl w:val="0"/>
          <w:numId w:val="2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You have nominated a Supporter</w:t>
      </w:r>
      <w:r w:rsidR="00D2331B">
        <w:rPr>
          <w:rFonts w:eastAsia="Times New Roman" w:cs="Times New Roman"/>
          <w:color w:val="333333"/>
          <w:sz w:val="24"/>
          <w:szCs w:val="24"/>
          <w:lang w:val="mi-NZ" w:eastAsia="mi-NZ"/>
        </w:rPr>
        <w:t xml:space="preserve"> or someone has nominated you</w:t>
      </w:r>
      <w:r w:rsidRPr="0001430D">
        <w:rPr>
          <w:rFonts w:eastAsia="Times New Roman" w:cs="Times New Roman"/>
          <w:color w:val="333333"/>
          <w:sz w:val="24"/>
          <w:szCs w:val="24"/>
          <w:lang w:val="mi-NZ" w:eastAsia="mi-NZ"/>
        </w:rPr>
        <w:t xml:space="preserve"> who has a solid understanding of your interest in communication and is able to give expert, current opinion. Check that they have downloaded their form and sent it by the closing date  to</w:t>
      </w:r>
      <w:r w:rsidRPr="0001430D">
        <w:rPr>
          <w:rFonts w:eastAsia="Times New Roman" w:cs="Times New Roman"/>
          <w:color w:val="2E74B5" w:themeColor="accent1" w:themeShade="BF"/>
          <w:sz w:val="24"/>
          <w:szCs w:val="24"/>
          <w:lang w:val="mi-NZ" w:eastAsia="mi-NZ"/>
        </w:rPr>
        <w:t> </w:t>
      </w:r>
      <w:hyperlink r:id="rId9" w:history="1">
        <w:r w:rsidRPr="004A6213">
          <w:rPr>
            <w:rFonts w:eastAsia="Times New Roman" w:cs="Times New Roman"/>
            <w:color w:val="2E74B5" w:themeColor="accent1" w:themeShade="BF"/>
            <w:sz w:val="24"/>
            <w:szCs w:val="24"/>
            <w:u w:val="single"/>
            <w:lang w:val="mi-NZ" w:eastAsia="mi-NZ"/>
          </w:rPr>
          <w:t>pmscienceprizes@royalsociety.org.nz</w:t>
        </w:r>
      </w:hyperlink>
    </w:p>
    <w:p w:rsidR="0001430D" w:rsidRPr="0001430D" w:rsidRDefault="0001430D" w:rsidP="0001430D">
      <w:pPr>
        <w:numPr>
          <w:ilvl w:val="0"/>
          <w:numId w:val="2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You have completed the Entrant Form</w:t>
      </w:r>
    </w:p>
    <w:p w:rsidR="0001430D" w:rsidRPr="00E376DC" w:rsidRDefault="0001430D" w:rsidP="0001430D">
      <w:pPr>
        <w:numPr>
          <w:ilvl w:val="0"/>
          <w:numId w:val="3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You have sent a CV and an evidence portfolio. </w:t>
      </w:r>
      <w:r w:rsidRPr="004A6213">
        <w:rPr>
          <w:rFonts w:eastAsia="Times New Roman" w:cs="Times New Roman"/>
          <w:b/>
          <w:bCs/>
          <w:color w:val="333333"/>
          <w:sz w:val="24"/>
          <w:szCs w:val="24"/>
          <w:lang w:val="mi-NZ" w:eastAsia="mi-NZ"/>
        </w:rPr>
        <w:t>Evidence portfolio should be sent as a PDF.</w:t>
      </w:r>
    </w:p>
    <w:p w:rsidR="0001430D" w:rsidRPr="0001430D" w:rsidRDefault="0001430D" w:rsidP="0001430D">
      <w:pPr>
        <w:numPr>
          <w:ilvl w:val="0"/>
          <w:numId w:val="3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Terms and Conditions have been signed and sent.</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01430D">
        <w:rPr>
          <w:rFonts w:eastAsia="Times New Roman" w:cs="Times New Roman"/>
          <w:color w:val="333333"/>
          <w:sz w:val="24"/>
          <w:szCs w:val="24"/>
          <w:lang w:val="mi-NZ" w:eastAsia="mi-NZ"/>
        </w:rPr>
        <w:t> </w:t>
      </w:r>
    </w:p>
    <w:p w:rsidR="0001430D" w:rsidRPr="0001430D" w:rsidRDefault="0001430D" w:rsidP="0001430D">
      <w:pPr>
        <w:numPr>
          <w:ilvl w:val="0"/>
          <w:numId w:val="3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lang w:val="mi-NZ" w:eastAsia="mi-NZ"/>
        </w:rPr>
        <w:t xml:space="preserve">Entries close at 5pm on </w:t>
      </w:r>
      <w:r w:rsidR="00761982">
        <w:rPr>
          <w:rFonts w:eastAsia="Times New Roman" w:cs="Times New Roman"/>
          <w:b/>
          <w:bCs/>
          <w:color w:val="333333"/>
          <w:sz w:val="24"/>
          <w:szCs w:val="24"/>
          <w:lang w:val="mi-NZ" w:eastAsia="mi-NZ"/>
        </w:rPr>
        <w:t xml:space="preserve">Friday </w:t>
      </w:r>
      <w:r w:rsidR="00A9400E">
        <w:rPr>
          <w:rFonts w:eastAsia="Times New Roman" w:cs="Times New Roman"/>
          <w:b/>
          <w:bCs/>
          <w:color w:val="333333"/>
          <w:sz w:val="24"/>
          <w:szCs w:val="24"/>
          <w:lang w:val="mi-NZ" w:eastAsia="mi-NZ"/>
        </w:rPr>
        <w:t>9</w:t>
      </w:r>
      <w:r w:rsidR="00761982">
        <w:rPr>
          <w:rFonts w:eastAsia="Times New Roman" w:cs="Times New Roman"/>
          <w:b/>
          <w:bCs/>
          <w:color w:val="333333"/>
          <w:sz w:val="24"/>
          <w:szCs w:val="24"/>
          <w:lang w:val="mi-NZ" w:eastAsia="mi-NZ"/>
        </w:rPr>
        <w:t xml:space="preserve"> October</w:t>
      </w:r>
      <w:r w:rsidRPr="004A6213">
        <w:rPr>
          <w:rFonts w:eastAsia="Times New Roman" w:cs="Times New Roman"/>
          <w:b/>
          <w:bCs/>
          <w:color w:val="333333"/>
          <w:sz w:val="24"/>
          <w:szCs w:val="24"/>
          <w:lang w:val="mi-NZ" w:eastAsia="mi-NZ"/>
        </w:rPr>
        <w:t xml:space="preserve"> and must be sent to </w:t>
      </w:r>
      <w:hyperlink r:id="rId10" w:history="1">
        <w:r w:rsidRPr="004A6213">
          <w:rPr>
            <w:rFonts w:eastAsia="Times New Roman" w:cs="Times New Roman"/>
            <w:b/>
            <w:bCs/>
            <w:color w:val="2E74B5" w:themeColor="accent1" w:themeShade="BF"/>
            <w:sz w:val="24"/>
            <w:szCs w:val="24"/>
            <w:u w:val="single"/>
            <w:lang w:val="mi-NZ" w:eastAsia="mi-NZ"/>
          </w:rPr>
          <w:t>pmscienceprizes@royalsociety.org.nz</w:t>
        </w:r>
      </w:hyperlink>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r w:rsidRPr="004A6213">
        <w:rPr>
          <w:rFonts w:eastAsia="Times New Roman" w:cs="Times New Roman"/>
          <w:b/>
          <w:bCs/>
          <w:color w:val="333333"/>
          <w:sz w:val="24"/>
          <w:szCs w:val="24"/>
          <w:vertAlign w:val="superscript"/>
          <w:lang w:val="mi-NZ" w:eastAsia="mi-NZ"/>
        </w:rPr>
        <w:t>1</w:t>
      </w:r>
      <w:r w:rsidRPr="004A6213">
        <w:rPr>
          <w:rFonts w:eastAsia="Times New Roman" w:cs="Times New Roman"/>
          <w:b/>
          <w:bCs/>
          <w:color w:val="333333"/>
          <w:sz w:val="24"/>
          <w:szCs w:val="24"/>
          <w:lang w:val="mi-NZ" w:eastAsia="mi-NZ"/>
        </w:rPr>
        <w:t>Taken to include natural, physical, mathematical and information sciences, applied sciences, technology, engineering, social science and multi-disciplinary science</w:t>
      </w:r>
    </w:p>
    <w:p w:rsidR="0001430D" w:rsidRPr="0001430D" w:rsidRDefault="0001430D" w:rsidP="0001430D">
      <w:pPr>
        <w:shd w:val="clear" w:color="auto" w:fill="FFFFFF"/>
        <w:spacing w:after="150" w:line="240" w:lineRule="auto"/>
        <w:rPr>
          <w:rFonts w:eastAsia="Times New Roman" w:cs="Times New Roman"/>
          <w:color w:val="333333"/>
          <w:sz w:val="24"/>
          <w:szCs w:val="24"/>
          <w:lang w:val="mi-NZ" w:eastAsia="mi-NZ"/>
        </w:rPr>
      </w:pPr>
      <w:bookmarkStart w:id="0" w:name="_GoBack"/>
      <w:bookmarkEnd w:id="0"/>
    </w:p>
    <w:sectPr w:rsidR="0001430D" w:rsidRPr="000143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D4" w:rsidRDefault="004B7DD4" w:rsidP="004B7DD4">
      <w:pPr>
        <w:spacing w:after="0" w:line="240" w:lineRule="auto"/>
      </w:pPr>
      <w:r>
        <w:separator/>
      </w:r>
    </w:p>
  </w:endnote>
  <w:endnote w:type="continuationSeparator" w:id="0">
    <w:p w:rsidR="004B7DD4" w:rsidRDefault="004B7DD4" w:rsidP="004B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C" w:rsidRDefault="0091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C" w:rsidRDefault="0091132C">
    <w:pPr>
      <w:pStyle w:val="Footer"/>
    </w:pPr>
    <w:r>
      <w:t>PMSCP GUIDELINES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C" w:rsidRDefault="0091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D4" w:rsidRDefault="004B7DD4" w:rsidP="004B7DD4">
      <w:pPr>
        <w:spacing w:after="0" w:line="240" w:lineRule="auto"/>
      </w:pPr>
      <w:r>
        <w:separator/>
      </w:r>
    </w:p>
  </w:footnote>
  <w:footnote w:type="continuationSeparator" w:id="0">
    <w:p w:rsidR="004B7DD4" w:rsidRDefault="004B7DD4" w:rsidP="004B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C" w:rsidRDefault="0091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D4" w:rsidRPr="0091132C" w:rsidRDefault="004B7DD4" w:rsidP="00911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C" w:rsidRDefault="0091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E9C"/>
    <w:multiLevelType w:val="multilevel"/>
    <w:tmpl w:val="926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1360"/>
    <w:multiLevelType w:val="multilevel"/>
    <w:tmpl w:val="1330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80B7C"/>
    <w:multiLevelType w:val="multilevel"/>
    <w:tmpl w:val="A4D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740FA"/>
    <w:multiLevelType w:val="multilevel"/>
    <w:tmpl w:val="0EE0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050E8"/>
    <w:multiLevelType w:val="multilevel"/>
    <w:tmpl w:val="35A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670E"/>
    <w:multiLevelType w:val="multilevel"/>
    <w:tmpl w:val="87A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5019"/>
    <w:multiLevelType w:val="multilevel"/>
    <w:tmpl w:val="2AE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82A59"/>
    <w:multiLevelType w:val="multilevel"/>
    <w:tmpl w:val="BCCA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B10E7"/>
    <w:multiLevelType w:val="multilevel"/>
    <w:tmpl w:val="585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704EB"/>
    <w:multiLevelType w:val="multilevel"/>
    <w:tmpl w:val="95F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253CB"/>
    <w:multiLevelType w:val="multilevel"/>
    <w:tmpl w:val="9E2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D0939"/>
    <w:multiLevelType w:val="multilevel"/>
    <w:tmpl w:val="E93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52A97"/>
    <w:multiLevelType w:val="multilevel"/>
    <w:tmpl w:val="5E0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247C3"/>
    <w:multiLevelType w:val="multilevel"/>
    <w:tmpl w:val="8782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14A14"/>
    <w:multiLevelType w:val="multilevel"/>
    <w:tmpl w:val="396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D6344"/>
    <w:multiLevelType w:val="multilevel"/>
    <w:tmpl w:val="097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E76E5"/>
    <w:multiLevelType w:val="multilevel"/>
    <w:tmpl w:val="F81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24F24"/>
    <w:multiLevelType w:val="multilevel"/>
    <w:tmpl w:val="C16C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A68E0"/>
    <w:multiLevelType w:val="multilevel"/>
    <w:tmpl w:val="4A8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B6801"/>
    <w:multiLevelType w:val="multilevel"/>
    <w:tmpl w:val="5B9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2F3A"/>
    <w:multiLevelType w:val="multilevel"/>
    <w:tmpl w:val="F714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51813"/>
    <w:multiLevelType w:val="multilevel"/>
    <w:tmpl w:val="9A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E5908"/>
    <w:multiLevelType w:val="multilevel"/>
    <w:tmpl w:val="902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77D12"/>
    <w:multiLevelType w:val="multilevel"/>
    <w:tmpl w:val="E31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131FD"/>
    <w:multiLevelType w:val="multilevel"/>
    <w:tmpl w:val="09CA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F18CA"/>
    <w:multiLevelType w:val="multilevel"/>
    <w:tmpl w:val="6D2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62B04"/>
    <w:multiLevelType w:val="multilevel"/>
    <w:tmpl w:val="0280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778F7"/>
    <w:multiLevelType w:val="multilevel"/>
    <w:tmpl w:val="F35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01C07"/>
    <w:multiLevelType w:val="multilevel"/>
    <w:tmpl w:val="EBF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096E"/>
    <w:multiLevelType w:val="multilevel"/>
    <w:tmpl w:val="C5C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6363B8"/>
    <w:multiLevelType w:val="multilevel"/>
    <w:tmpl w:val="C3A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0"/>
  </w:num>
  <w:num w:numId="4">
    <w:abstractNumId w:val="12"/>
  </w:num>
  <w:num w:numId="5">
    <w:abstractNumId w:val="7"/>
  </w:num>
  <w:num w:numId="6">
    <w:abstractNumId w:val="23"/>
  </w:num>
  <w:num w:numId="7">
    <w:abstractNumId w:val="24"/>
  </w:num>
  <w:num w:numId="8">
    <w:abstractNumId w:val="11"/>
  </w:num>
  <w:num w:numId="9">
    <w:abstractNumId w:val="13"/>
  </w:num>
  <w:num w:numId="10">
    <w:abstractNumId w:val="28"/>
  </w:num>
  <w:num w:numId="11">
    <w:abstractNumId w:val="17"/>
  </w:num>
  <w:num w:numId="12">
    <w:abstractNumId w:val="3"/>
  </w:num>
  <w:num w:numId="13">
    <w:abstractNumId w:val="18"/>
  </w:num>
  <w:num w:numId="14">
    <w:abstractNumId w:val="8"/>
  </w:num>
  <w:num w:numId="15">
    <w:abstractNumId w:val="16"/>
  </w:num>
  <w:num w:numId="16">
    <w:abstractNumId w:val="20"/>
  </w:num>
  <w:num w:numId="17">
    <w:abstractNumId w:val="27"/>
  </w:num>
  <w:num w:numId="18">
    <w:abstractNumId w:val="15"/>
  </w:num>
  <w:num w:numId="19">
    <w:abstractNumId w:val="4"/>
  </w:num>
  <w:num w:numId="20">
    <w:abstractNumId w:val="22"/>
  </w:num>
  <w:num w:numId="21">
    <w:abstractNumId w:val="26"/>
  </w:num>
  <w:num w:numId="22">
    <w:abstractNumId w:val="25"/>
  </w:num>
  <w:num w:numId="23">
    <w:abstractNumId w:val="1"/>
  </w:num>
  <w:num w:numId="24">
    <w:abstractNumId w:val="9"/>
  </w:num>
  <w:num w:numId="25">
    <w:abstractNumId w:val="14"/>
  </w:num>
  <w:num w:numId="26">
    <w:abstractNumId w:val="21"/>
  </w:num>
  <w:num w:numId="27">
    <w:abstractNumId w:val="19"/>
  </w:num>
  <w:num w:numId="28">
    <w:abstractNumId w:val="29"/>
  </w:num>
  <w:num w:numId="29">
    <w:abstractNumId w:val="6"/>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0D"/>
    <w:rsid w:val="0001430D"/>
    <w:rsid w:val="00046104"/>
    <w:rsid w:val="00067FAD"/>
    <w:rsid w:val="00090673"/>
    <w:rsid w:val="00190586"/>
    <w:rsid w:val="004A6213"/>
    <w:rsid w:val="004B7DD4"/>
    <w:rsid w:val="00586B47"/>
    <w:rsid w:val="005C1819"/>
    <w:rsid w:val="005E59C1"/>
    <w:rsid w:val="007453CB"/>
    <w:rsid w:val="00761982"/>
    <w:rsid w:val="0091132C"/>
    <w:rsid w:val="009D66D3"/>
    <w:rsid w:val="00A165B6"/>
    <w:rsid w:val="00A7423D"/>
    <w:rsid w:val="00A9400E"/>
    <w:rsid w:val="00AB0138"/>
    <w:rsid w:val="00C5572A"/>
    <w:rsid w:val="00CA5024"/>
    <w:rsid w:val="00D2331B"/>
    <w:rsid w:val="00E376DC"/>
    <w:rsid w:val="00E43B9C"/>
    <w:rsid w:val="00F5053D"/>
    <w:rsid w:val="00F62AD3"/>
    <w:rsid w:val="00FA2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5733"/>
  <w15:chartTrackingRefBased/>
  <w15:docId w15:val="{6C1B9C14-21D4-45C1-B7C8-D95FB288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30D"/>
    <w:pPr>
      <w:spacing w:before="100" w:beforeAutospacing="1" w:after="100" w:afterAutospacing="1" w:line="240" w:lineRule="auto"/>
      <w:outlineLvl w:val="0"/>
    </w:pPr>
    <w:rPr>
      <w:rFonts w:ascii="Times New Roman" w:eastAsia="Times New Roman" w:hAnsi="Times New Roman" w:cs="Times New Roman"/>
      <w:b/>
      <w:bCs/>
      <w:kern w:val="36"/>
      <w:sz w:val="48"/>
      <w:szCs w:val="48"/>
      <w:lang w:val="mi-NZ" w:eastAsia="mi-NZ"/>
    </w:rPr>
  </w:style>
  <w:style w:type="paragraph" w:styleId="Heading2">
    <w:name w:val="heading 2"/>
    <w:basedOn w:val="Normal"/>
    <w:link w:val="Heading2Char"/>
    <w:uiPriority w:val="9"/>
    <w:qFormat/>
    <w:rsid w:val="0001430D"/>
    <w:pPr>
      <w:spacing w:before="100" w:beforeAutospacing="1" w:after="100" w:afterAutospacing="1" w:line="240" w:lineRule="auto"/>
      <w:outlineLvl w:val="1"/>
    </w:pPr>
    <w:rPr>
      <w:rFonts w:ascii="Times New Roman" w:eastAsia="Times New Roman" w:hAnsi="Times New Roman" w:cs="Times New Roman"/>
      <w:b/>
      <w:bCs/>
      <w:sz w:val="36"/>
      <w:szCs w:val="36"/>
      <w:lang w:val="mi-NZ" w:eastAsia="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30D"/>
    <w:rPr>
      <w:rFonts w:ascii="Times New Roman" w:eastAsia="Times New Roman" w:hAnsi="Times New Roman" w:cs="Times New Roman"/>
      <w:b/>
      <w:bCs/>
      <w:kern w:val="36"/>
      <w:sz w:val="48"/>
      <w:szCs w:val="48"/>
      <w:lang w:val="mi-NZ" w:eastAsia="mi-NZ"/>
    </w:rPr>
  </w:style>
  <w:style w:type="character" w:customStyle="1" w:styleId="Heading2Char">
    <w:name w:val="Heading 2 Char"/>
    <w:basedOn w:val="DefaultParagraphFont"/>
    <w:link w:val="Heading2"/>
    <w:uiPriority w:val="9"/>
    <w:rsid w:val="0001430D"/>
    <w:rPr>
      <w:rFonts w:ascii="Times New Roman" w:eastAsia="Times New Roman" w:hAnsi="Times New Roman" w:cs="Times New Roman"/>
      <w:b/>
      <w:bCs/>
      <w:sz w:val="36"/>
      <w:szCs w:val="36"/>
      <w:lang w:val="mi-NZ" w:eastAsia="mi-NZ"/>
    </w:rPr>
  </w:style>
  <w:style w:type="character" w:styleId="Strong">
    <w:name w:val="Strong"/>
    <w:basedOn w:val="DefaultParagraphFont"/>
    <w:uiPriority w:val="22"/>
    <w:qFormat/>
    <w:rsid w:val="0001430D"/>
    <w:rPr>
      <w:b/>
      <w:bCs/>
    </w:rPr>
  </w:style>
  <w:style w:type="character" w:styleId="Emphasis">
    <w:name w:val="Emphasis"/>
    <w:basedOn w:val="DefaultParagraphFont"/>
    <w:uiPriority w:val="20"/>
    <w:qFormat/>
    <w:rsid w:val="0001430D"/>
    <w:rPr>
      <w:i/>
      <w:iCs/>
    </w:rPr>
  </w:style>
  <w:style w:type="paragraph" w:styleId="NormalWeb">
    <w:name w:val="Normal (Web)"/>
    <w:basedOn w:val="Normal"/>
    <w:uiPriority w:val="99"/>
    <w:semiHidden/>
    <w:unhideWhenUsed/>
    <w:rsid w:val="0001430D"/>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styleId="Hyperlink">
    <w:name w:val="Hyperlink"/>
    <w:basedOn w:val="DefaultParagraphFont"/>
    <w:uiPriority w:val="99"/>
    <w:semiHidden/>
    <w:unhideWhenUsed/>
    <w:rsid w:val="0001430D"/>
    <w:rPr>
      <w:color w:val="0000FF"/>
      <w:u w:val="single"/>
    </w:rPr>
  </w:style>
  <w:style w:type="paragraph" w:styleId="ListParagraph">
    <w:name w:val="List Paragraph"/>
    <w:basedOn w:val="Normal"/>
    <w:uiPriority w:val="34"/>
    <w:qFormat/>
    <w:rsid w:val="004A6213"/>
    <w:pPr>
      <w:ind w:left="720"/>
      <w:contextualSpacing/>
    </w:pPr>
  </w:style>
  <w:style w:type="paragraph" w:styleId="Header">
    <w:name w:val="header"/>
    <w:basedOn w:val="Normal"/>
    <w:link w:val="HeaderChar"/>
    <w:uiPriority w:val="99"/>
    <w:unhideWhenUsed/>
    <w:rsid w:val="004B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DD4"/>
  </w:style>
  <w:style w:type="paragraph" w:styleId="Footer">
    <w:name w:val="footer"/>
    <w:basedOn w:val="Normal"/>
    <w:link w:val="FooterChar"/>
    <w:uiPriority w:val="99"/>
    <w:unhideWhenUsed/>
    <w:rsid w:val="004B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DD4"/>
  </w:style>
  <w:style w:type="paragraph" w:styleId="BalloonText">
    <w:name w:val="Balloon Text"/>
    <w:basedOn w:val="Normal"/>
    <w:link w:val="BalloonTextChar"/>
    <w:uiPriority w:val="99"/>
    <w:semiHidden/>
    <w:unhideWhenUsed/>
    <w:rsid w:val="005E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824">
      <w:bodyDiv w:val="1"/>
      <w:marLeft w:val="0"/>
      <w:marRight w:val="0"/>
      <w:marTop w:val="0"/>
      <w:marBottom w:val="0"/>
      <w:divBdr>
        <w:top w:val="none" w:sz="0" w:space="0" w:color="auto"/>
        <w:left w:val="none" w:sz="0" w:space="0" w:color="auto"/>
        <w:bottom w:val="none" w:sz="0" w:space="0" w:color="auto"/>
        <w:right w:val="none" w:sz="0" w:space="0" w:color="auto"/>
      </w:divBdr>
    </w:div>
    <w:div w:id="168910105">
      <w:bodyDiv w:val="1"/>
      <w:marLeft w:val="0"/>
      <w:marRight w:val="0"/>
      <w:marTop w:val="0"/>
      <w:marBottom w:val="0"/>
      <w:divBdr>
        <w:top w:val="none" w:sz="0" w:space="0" w:color="auto"/>
        <w:left w:val="none" w:sz="0" w:space="0" w:color="auto"/>
        <w:bottom w:val="none" w:sz="0" w:space="0" w:color="auto"/>
        <w:right w:val="none" w:sz="0" w:space="0" w:color="auto"/>
      </w:divBdr>
      <w:divsChild>
        <w:div w:id="1840928333">
          <w:marLeft w:val="0"/>
          <w:marRight w:val="0"/>
          <w:marTop w:val="0"/>
          <w:marBottom w:val="120"/>
          <w:divBdr>
            <w:top w:val="none" w:sz="0" w:space="0" w:color="auto"/>
            <w:left w:val="none" w:sz="0" w:space="0" w:color="auto"/>
            <w:bottom w:val="none" w:sz="0" w:space="0" w:color="auto"/>
            <w:right w:val="none" w:sz="0" w:space="0" w:color="auto"/>
          </w:divBdr>
        </w:div>
        <w:div w:id="1437167547">
          <w:marLeft w:val="0"/>
          <w:marRight w:val="0"/>
          <w:marTop w:val="0"/>
          <w:marBottom w:val="0"/>
          <w:divBdr>
            <w:top w:val="none" w:sz="0" w:space="0" w:color="auto"/>
            <w:left w:val="none" w:sz="0" w:space="0" w:color="auto"/>
            <w:bottom w:val="none" w:sz="0" w:space="0" w:color="auto"/>
            <w:right w:val="none" w:sz="0" w:space="0" w:color="auto"/>
          </w:divBdr>
          <w:divsChild>
            <w:div w:id="628977246">
              <w:marLeft w:val="0"/>
              <w:marRight w:val="0"/>
              <w:marTop w:val="0"/>
              <w:marBottom w:val="0"/>
              <w:divBdr>
                <w:top w:val="none" w:sz="0" w:space="0" w:color="auto"/>
                <w:left w:val="none" w:sz="0" w:space="0" w:color="auto"/>
                <w:bottom w:val="none" w:sz="0" w:space="0" w:color="auto"/>
                <w:right w:val="none" w:sz="0" w:space="0" w:color="auto"/>
              </w:divBdr>
              <w:divsChild>
                <w:div w:id="1948656620">
                  <w:marLeft w:val="0"/>
                  <w:marRight w:val="0"/>
                  <w:marTop w:val="0"/>
                  <w:marBottom w:val="0"/>
                  <w:divBdr>
                    <w:top w:val="none" w:sz="0" w:space="0" w:color="auto"/>
                    <w:left w:val="none" w:sz="0" w:space="0" w:color="auto"/>
                    <w:bottom w:val="none" w:sz="0" w:space="0" w:color="auto"/>
                    <w:right w:val="none" w:sz="0" w:space="0" w:color="auto"/>
                  </w:divBdr>
                  <w:divsChild>
                    <w:div w:id="1105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309">
              <w:marLeft w:val="0"/>
              <w:marRight w:val="0"/>
              <w:marTop w:val="0"/>
              <w:marBottom w:val="0"/>
              <w:divBdr>
                <w:top w:val="none" w:sz="0" w:space="0" w:color="auto"/>
                <w:left w:val="none" w:sz="0" w:space="0" w:color="auto"/>
                <w:bottom w:val="none" w:sz="0" w:space="0" w:color="auto"/>
                <w:right w:val="none" w:sz="0" w:space="0" w:color="auto"/>
              </w:divBdr>
              <w:divsChild>
                <w:div w:id="643587857">
                  <w:marLeft w:val="0"/>
                  <w:marRight w:val="0"/>
                  <w:marTop w:val="0"/>
                  <w:marBottom w:val="0"/>
                  <w:divBdr>
                    <w:top w:val="none" w:sz="0" w:space="0" w:color="auto"/>
                    <w:left w:val="none" w:sz="0" w:space="0" w:color="auto"/>
                    <w:bottom w:val="none" w:sz="0" w:space="0" w:color="auto"/>
                    <w:right w:val="none" w:sz="0" w:space="0" w:color="auto"/>
                  </w:divBdr>
                  <w:divsChild>
                    <w:div w:id="9825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80955">
      <w:bodyDiv w:val="1"/>
      <w:marLeft w:val="0"/>
      <w:marRight w:val="0"/>
      <w:marTop w:val="0"/>
      <w:marBottom w:val="0"/>
      <w:divBdr>
        <w:top w:val="none" w:sz="0" w:space="0" w:color="auto"/>
        <w:left w:val="none" w:sz="0" w:space="0" w:color="auto"/>
        <w:bottom w:val="none" w:sz="0" w:space="0" w:color="auto"/>
        <w:right w:val="none" w:sz="0" w:space="0" w:color="auto"/>
      </w:divBdr>
      <w:divsChild>
        <w:div w:id="79183138">
          <w:marLeft w:val="0"/>
          <w:marRight w:val="0"/>
          <w:marTop w:val="0"/>
          <w:marBottom w:val="120"/>
          <w:divBdr>
            <w:top w:val="none" w:sz="0" w:space="0" w:color="auto"/>
            <w:left w:val="none" w:sz="0" w:space="0" w:color="auto"/>
            <w:bottom w:val="none" w:sz="0" w:space="0" w:color="auto"/>
            <w:right w:val="none" w:sz="0" w:space="0" w:color="auto"/>
          </w:divBdr>
        </w:div>
        <w:div w:id="60910110">
          <w:marLeft w:val="0"/>
          <w:marRight w:val="0"/>
          <w:marTop w:val="0"/>
          <w:marBottom w:val="0"/>
          <w:divBdr>
            <w:top w:val="none" w:sz="0" w:space="0" w:color="auto"/>
            <w:left w:val="none" w:sz="0" w:space="0" w:color="auto"/>
            <w:bottom w:val="none" w:sz="0" w:space="0" w:color="auto"/>
            <w:right w:val="none" w:sz="0" w:space="0" w:color="auto"/>
          </w:divBdr>
          <w:divsChild>
            <w:div w:id="237133627">
              <w:marLeft w:val="0"/>
              <w:marRight w:val="0"/>
              <w:marTop w:val="0"/>
              <w:marBottom w:val="0"/>
              <w:divBdr>
                <w:top w:val="none" w:sz="0" w:space="0" w:color="auto"/>
                <w:left w:val="none" w:sz="0" w:space="0" w:color="auto"/>
                <w:bottom w:val="none" w:sz="0" w:space="0" w:color="auto"/>
                <w:right w:val="none" w:sz="0" w:space="0" w:color="auto"/>
              </w:divBdr>
              <w:divsChild>
                <w:div w:id="385109735">
                  <w:marLeft w:val="0"/>
                  <w:marRight w:val="0"/>
                  <w:marTop w:val="0"/>
                  <w:marBottom w:val="0"/>
                  <w:divBdr>
                    <w:top w:val="none" w:sz="0" w:space="0" w:color="auto"/>
                    <w:left w:val="none" w:sz="0" w:space="0" w:color="auto"/>
                    <w:bottom w:val="none" w:sz="0" w:space="0" w:color="auto"/>
                    <w:right w:val="none" w:sz="0" w:space="0" w:color="auto"/>
                  </w:divBdr>
                  <w:divsChild>
                    <w:div w:id="3506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7688">
      <w:bodyDiv w:val="1"/>
      <w:marLeft w:val="0"/>
      <w:marRight w:val="0"/>
      <w:marTop w:val="0"/>
      <w:marBottom w:val="0"/>
      <w:divBdr>
        <w:top w:val="none" w:sz="0" w:space="0" w:color="auto"/>
        <w:left w:val="none" w:sz="0" w:space="0" w:color="auto"/>
        <w:bottom w:val="none" w:sz="0" w:space="0" w:color="auto"/>
        <w:right w:val="none" w:sz="0" w:space="0" w:color="auto"/>
      </w:divBdr>
      <w:divsChild>
        <w:div w:id="1990012075">
          <w:marLeft w:val="0"/>
          <w:marRight w:val="0"/>
          <w:marTop w:val="0"/>
          <w:marBottom w:val="120"/>
          <w:divBdr>
            <w:top w:val="none" w:sz="0" w:space="0" w:color="auto"/>
            <w:left w:val="none" w:sz="0" w:space="0" w:color="auto"/>
            <w:bottom w:val="none" w:sz="0" w:space="0" w:color="auto"/>
            <w:right w:val="none" w:sz="0" w:space="0" w:color="auto"/>
          </w:divBdr>
        </w:div>
        <w:div w:id="1925338379">
          <w:marLeft w:val="0"/>
          <w:marRight w:val="0"/>
          <w:marTop w:val="0"/>
          <w:marBottom w:val="0"/>
          <w:divBdr>
            <w:top w:val="none" w:sz="0" w:space="0" w:color="auto"/>
            <w:left w:val="none" w:sz="0" w:space="0" w:color="auto"/>
            <w:bottom w:val="none" w:sz="0" w:space="0" w:color="auto"/>
            <w:right w:val="none" w:sz="0" w:space="0" w:color="auto"/>
          </w:divBdr>
          <w:divsChild>
            <w:div w:id="1065764568">
              <w:marLeft w:val="0"/>
              <w:marRight w:val="0"/>
              <w:marTop w:val="0"/>
              <w:marBottom w:val="0"/>
              <w:divBdr>
                <w:top w:val="none" w:sz="0" w:space="0" w:color="auto"/>
                <w:left w:val="none" w:sz="0" w:space="0" w:color="auto"/>
                <w:bottom w:val="none" w:sz="0" w:space="0" w:color="auto"/>
                <w:right w:val="none" w:sz="0" w:space="0" w:color="auto"/>
              </w:divBdr>
              <w:divsChild>
                <w:div w:id="523905822">
                  <w:marLeft w:val="0"/>
                  <w:marRight w:val="0"/>
                  <w:marTop w:val="0"/>
                  <w:marBottom w:val="0"/>
                  <w:divBdr>
                    <w:top w:val="none" w:sz="0" w:space="0" w:color="auto"/>
                    <w:left w:val="none" w:sz="0" w:space="0" w:color="auto"/>
                    <w:bottom w:val="none" w:sz="0" w:space="0" w:color="auto"/>
                    <w:right w:val="none" w:sz="0" w:space="0" w:color="auto"/>
                  </w:divBdr>
                  <w:divsChild>
                    <w:div w:id="889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0750">
      <w:bodyDiv w:val="1"/>
      <w:marLeft w:val="0"/>
      <w:marRight w:val="0"/>
      <w:marTop w:val="0"/>
      <w:marBottom w:val="0"/>
      <w:divBdr>
        <w:top w:val="none" w:sz="0" w:space="0" w:color="auto"/>
        <w:left w:val="none" w:sz="0" w:space="0" w:color="auto"/>
        <w:bottom w:val="none" w:sz="0" w:space="0" w:color="auto"/>
        <w:right w:val="none" w:sz="0" w:space="0" w:color="auto"/>
      </w:divBdr>
    </w:div>
    <w:div w:id="802192752">
      <w:bodyDiv w:val="1"/>
      <w:marLeft w:val="0"/>
      <w:marRight w:val="0"/>
      <w:marTop w:val="0"/>
      <w:marBottom w:val="0"/>
      <w:divBdr>
        <w:top w:val="none" w:sz="0" w:space="0" w:color="auto"/>
        <w:left w:val="none" w:sz="0" w:space="0" w:color="auto"/>
        <w:bottom w:val="none" w:sz="0" w:space="0" w:color="auto"/>
        <w:right w:val="none" w:sz="0" w:space="0" w:color="auto"/>
      </w:divBdr>
      <w:divsChild>
        <w:div w:id="1596598313">
          <w:marLeft w:val="0"/>
          <w:marRight w:val="0"/>
          <w:marTop w:val="0"/>
          <w:marBottom w:val="0"/>
          <w:divBdr>
            <w:top w:val="none" w:sz="0" w:space="0" w:color="auto"/>
            <w:left w:val="none" w:sz="0" w:space="0" w:color="auto"/>
            <w:bottom w:val="none" w:sz="0" w:space="0" w:color="auto"/>
            <w:right w:val="none" w:sz="0" w:space="0" w:color="auto"/>
          </w:divBdr>
          <w:divsChild>
            <w:div w:id="1289582076">
              <w:marLeft w:val="0"/>
              <w:marRight w:val="0"/>
              <w:marTop w:val="0"/>
              <w:marBottom w:val="0"/>
              <w:divBdr>
                <w:top w:val="none" w:sz="0" w:space="0" w:color="auto"/>
                <w:left w:val="none" w:sz="0" w:space="0" w:color="auto"/>
                <w:bottom w:val="none" w:sz="0" w:space="0" w:color="auto"/>
                <w:right w:val="none" w:sz="0" w:space="0" w:color="auto"/>
              </w:divBdr>
              <w:divsChild>
                <w:div w:id="681317936">
                  <w:marLeft w:val="0"/>
                  <w:marRight w:val="0"/>
                  <w:marTop w:val="0"/>
                  <w:marBottom w:val="0"/>
                  <w:divBdr>
                    <w:top w:val="none" w:sz="0" w:space="0" w:color="auto"/>
                    <w:left w:val="none" w:sz="0" w:space="0" w:color="auto"/>
                    <w:bottom w:val="none" w:sz="0" w:space="0" w:color="auto"/>
                    <w:right w:val="none" w:sz="0" w:space="0" w:color="auto"/>
                  </w:divBdr>
                  <w:divsChild>
                    <w:div w:id="1836798909">
                      <w:marLeft w:val="0"/>
                      <w:marRight w:val="0"/>
                      <w:marTop w:val="360"/>
                      <w:marBottom w:val="360"/>
                      <w:divBdr>
                        <w:top w:val="none" w:sz="0" w:space="0" w:color="auto"/>
                        <w:left w:val="none" w:sz="0" w:space="0" w:color="auto"/>
                        <w:bottom w:val="none" w:sz="0" w:space="0" w:color="auto"/>
                        <w:right w:val="none" w:sz="0" w:space="0" w:color="auto"/>
                      </w:divBdr>
                      <w:divsChild>
                        <w:div w:id="465394550">
                          <w:marLeft w:val="0"/>
                          <w:marRight w:val="0"/>
                          <w:marTop w:val="0"/>
                          <w:marBottom w:val="120"/>
                          <w:divBdr>
                            <w:top w:val="none" w:sz="0" w:space="0" w:color="auto"/>
                            <w:left w:val="none" w:sz="0" w:space="0" w:color="auto"/>
                            <w:bottom w:val="dashed" w:sz="12" w:space="0" w:color="00778B"/>
                            <w:right w:val="none" w:sz="0" w:space="0" w:color="auto"/>
                          </w:divBdr>
                          <w:divsChild>
                            <w:div w:id="1523664627">
                              <w:marLeft w:val="0"/>
                              <w:marRight w:val="0"/>
                              <w:marTop w:val="0"/>
                              <w:marBottom w:val="120"/>
                              <w:divBdr>
                                <w:top w:val="none" w:sz="0" w:space="0" w:color="auto"/>
                                <w:left w:val="none" w:sz="0" w:space="0" w:color="auto"/>
                                <w:bottom w:val="none" w:sz="0" w:space="0" w:color="auto"/>
                                <w:right w:val="none" w:sz="0" w:space="0" w:color="auto"/>
                              </w:divBdr>
                            </w:div>
                            <w:div w:id="2064863506">
                              <w:marLeft w:val="0"/>
                              <w:marRight w:val="0"/>
                              <w:marTop w:val="0"/>
                              <w:marBottom w:val="0"/>
                              <w:divBdr>
                                <w:top w:val="none" w:sz="0" w:space="0" w:color="auto"/>
                                <w:left w:val="none" w:sz="0" w:space="0" w:color="auto"/>
                                <w:bottom w:val="none" w:sz="0" w:space="0" w:color="auto"/>
                                <w:right w:val="none" w:sz="0" w:space="0" w:color="auto"/>
                              </w:divBdr>
                              <w:divsChild>
                                <w:div w:id="433719123">
                                  <w:marLeft w:val="0"/>
                                  <w:marRight w:val="0"/>
                                  <w:marTop w:val="0"/>
                                  <w:marBottom w:val="0"/>
                                  <w:divBdr>
                                    <w:top w:val="none" w:sz="0" w:space="0" w:color="auto"/>
                                    <w:left w:val="none" w:sz="0" w:space="0" w:color="auto"/>
                                    <w:bottom w:val="none" w:sz="0" w:space="0" w:color="auto"/>
                                    <w:right w:val="none" w:sz="0" w:space="0" w:color="auto"/>
                                  </w:divBdr>
                                  <w:divsChild>
                                    <w:div w:id="1596749526">
                                      <w:marLeft w:val="0"/>
                                      <w:marRight w:val="0"/>
                                      <w:marTop w:val="0"/>
                                      <w:marBottom w:val="0"/>
                                      <w:divBdr>
                                        <w:top w:val="none" w:sz="0" w:space="0" w:color="auto"/>
                                        <w:left w:val="none" w:sz="0" w:space="0" w:color="auto"/>
                                        <w:bottom w:val="none" w:sz="0" w:space="0" w:color="auto"/>
                                        <w:right w:val="none" w:sz="0" w:space="0" w:color="auto"/>
                                      </w:divBdr>
                                      <w:divsChild>
                                        <w:div w:id="1779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6659">
                              <w:marLeft w:val="0"/>
                              <w:marRight w:val="0"/>
                              <w:marTop w:val="0"/>
                              <w:marBottom w:val="0"/>
                              <w:divBdr>
                                <w:top w:val="none" w:sz="0" w:space="0" w:color="auto"/>
                                <w:left w:val="none" w:sz="0" w:space="0" w:color="auto"/>
                                <w:bottom w:val="dashed" w:sz="12" w:space="0" w:color="00778B"/>
                                <w:right w:val="none" w:sz="0" w:space="0" w:color="auto"/>
                              </w:divBdr>
                              <w:divsChild>
                                <w:div w:id="790175286">
                                  <w:marLeft w:val="0"/>
                                  <w:marRight w:val="0"/>
                                  <w:marTop w:val="0"/>
                                  <w:marBottom w:val="120"/>
                                  <w:divBdr>
                                    <w:top w:val="none" w:sz="0" w:space="0" w:color="auto"/>
                                    <w:left w:val="none" w:sz="0" w:space="0" w:color="auto"/>
                                    <w:bottom w:val="none" w:sz="0" w:space="0" w:color="auto"/>
                                    <w:right w:val="none" w:sz="0" w:space="0" w:color="auto"/>
                                  </w:divBdr>
                                </w:div>
                                <w:div w:id="4350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741681">
      <w:bodyDiv w:val="1"/>
      <w:marLeft w:val="0"/>
      <w:marRight w:val="0"/>
      <w:marTop w:val="0"/>
      <w:marBottom w:val="0"/>
      <w:divBdr>
        <w:top w:val="none" w:sz="0" w:space="0" w:color="auto"/>
        <w:left w:val="none" w:sz="0" w:space="0" w:color="auto"/>
        <w:bottom w:val="none" w:sz="0" w:space="0" w:color="auto"/>
        <w:right w:val="none" w:sz="0" w:space="0" w:color="auto"/>
      </w:divBdr>
    </w:div>
    <w:div w:id="1497918728">
      <w:bodyDiv w:val="1"/>
      <w:marLeft w:val="0"/>
      <w:marRight w:val="0"/>
      <w:marTop w:val="0"/>
      <w:marBottom w:val="0"/>
      <w:divBdr>
        <w:top w:val="none" w:sz="0" w:space="0" w:color="auto"/>
        <w:left w:val="none" w:sz="0" w:space="0" w:color="auto"/>
        <w:bottom w:val="none" w:sz="0" w:space="0" w:color="auto"/>
        <w:right w:val="none" w:sz="0" w:space="0" w:color="auto"/>
      </w:divBdr>
      <w:divsChild>
        <w:div w:id="387191881">
          <w:marLeft w:val="0"/>
          <w:marRight w:val="0"/>
          <w:marTop w:val="0"/>
          <w:marBottom w:val="120"/>
          <w:divBdr>
            <w:top w:val="none" w:sz="0" w:space="0" w:color="auto"/>
            <w:left w:val="none" w:sz="0" w:space="0" w:color="auto"/>
            <w:bottom w:val="none" w:sz="0" w:space="0" w:color="auto"/>
            <w:right w:val="none" w:sz="0" w:space="0" w:color="auto"/>
          </w:divBdr>
        </w:div>
        <w:div w:id="605892750">
          <w:marLeft w:val="0"/>
          <w:marRight w:val="0"/>
          <w:marTop w:val="0"/>
          <w:marBottom w:val="0"/>
          <w:divBdr>
            <w:top w:val="none" w:sz="0" w:space="0" w:color="auto"/>
            <w:left w:val="none" w:sz="0" w:space="0" w:color="auto"/>
            <w:bottom w:val="none" w:sz="0" w:space="0" w:color="auto"/>
            <w:right w:val="none" w:sz="0" w:space="0" w:color="auto"/>
          </w:divBdr>
          <w:divsChild>
            <w:div w:id="1779791401">
              <w:marLeft w:val="0"/>
              <w:marRight w:val="0"/>
              <w:marTop w:val="0"/>
              <w:marBottom w:val="0"/>
              <w:divBdr>
                <w:top w:val="none" w:sz="0" w:space="0" w:color="auto"/>
                <w:left w:val="none" w:sz="0" w:space="0" w:color="auto"/>
                <w:bottom w:val="none" w:sz="0" w:space="0" w:color="auto"/>
                <w:right w:val="none" w:sz="0" w:space="0" w:color="auto"/>
              </w:divBdr>
              <w:divsChild>
                <w:div w:id="2123642977">
                  <w:marLeft w:val="0"/>
                  <w:marRight w:val="0"/>
                  <w:marTop w:val="0"/>
                  <w:marBottom w:val="0"/>
                  <w:divBdr>
                    <w:top w:val="none" w:sz="0" w:space="0" w:color="auto"/>
                    <w:left w:val="none" w:sz="0" w:space="0" w:color="auto"/>
                    <w:bottom w:val="none" w:sz="0" w:space="0" w:color="auto"/>
                    <w:right w:val="none" w:sz="0" w:space="0" w:color="auto"/>
                  </w:divBdr>
                  <w:divsChild>
                    <w:div w:id="2190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10604">
      <w:bodyDiv w:val="1"/>
      <w:marLeft w:val="0"/>
      <w:marRight w:val="0"/>
      <w:marTop w:val="0"/>
      <w:marBottom w:val="0"/>
      <w:divBdr>
        <w:top w:val="none" w:sz="0" w:space="0" w:color="auto"/>
        <w:left w:val="none" w:sz="0" w:space="0" w:color="auto"/>
        <w:bottom w:val="none" w:sz="0" w:space="0" w:color="auto"/>
        <w:right w:val="none" w:sz="0" w:space="0" w:color="auto"/>
      </w:divBdr>
      <w:divsChild>
        <w:div w:id="1503396126">
          <w:marLeft w:val="0"/>
          <w:marRight w:val="0"/>
          <w:marTop w:val="0"/>
          <w:marBottom w:val="120"/>
          <w:divBdr>
            <w:top w:val="none" w:sz="0" w:space="0" w:color="auto"/>
            <w:left w:val="none" w:sz="0" w:space="0" w:color="auto"/>
            <w:bottom w:val="none" w:sz="0" w:space="0" w:color="auto"/>
            <w:right w:val="none" w:sz="0" w:space="0" w:color="auto"/>
          </w:divBdr>
        </w:div>
        <w:div w:id="203061986">
          <w:marLeft w:val="0"/>
          <w:marRight w:val="0"/>
          <w:marTop w:val="0"/>
          <w:marBottom w:val="0"/>
          <w:divBdr>
            <w:top w:val="none" w:sz="0" w:space="0" w:color="auto"/>
            <w:left w:val="none" w:sz="0" w:space="0" w:color="auto"/>
            <w:bottom w:val="none" w:sz="0" w:space="0" w:color="auto"/>
            <w:right w:val="none" w:sz="0" w:space="0" w:color="auto"/>
          </w:divBdr>
          <w:divsChild>
            <w:div w:id="700396391">
              <w:marLeft w:val="0"/>
              <w:marRight w:val="0"/>
              <w:marTop w:val="0"/>
              <w:marBottom w:val="0"/>
              <w:divBdr>
                <w:top w:val="none" w:sz="0" w:space="0" w:color="auto"/>
                <w:left w:val="none" w:sz="0" w:space="0" w:color="auto"/>
                <w:bottom w:val="none" w:sz="0" w:space="0" w:color="auto"/>
                <w:right w:val="none" w:sz="0" w:space="0" w:color="auto"/>
              </w:divBdr>
              <w:divsChild>
                <w:div w:id="469372793">
                  <w:marLeft w:val="0"/>
                  <w:marRight w:val="0"/>
                  <w:marTop w:val="0"/>
                  <w:marBottom w:val="0"/>
                  <w:divBdr>
                    <w:top w:val="none" w:sz="0" w:space="0" w:color="auto"/>
                    <w:left w:val="none" w:sz="0" w:space="0" w:color="auto"/>
                    <w:bottom w:val="none" w:sz="0" w:space="0" w:color="auto"/>
                    <w:right w:val="none" w:sz="0" w:space="0" w:color="auto"/>
                  </w:divBdr>
                  <w:divsChild>
                    <w:div w:id="1725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0169">
      <w:bodyDiv w:val="1"/>
      <w:marLeft w:val="0"/>
      <w:marRight w:val="0"/>
      <w:marTop w:val="0"/>
      <w:marBottom w:val="0"/>
      <w:divBdr>
        <w:top w:val="none" w:sz="0" w:space="0" w:color="auto"/>
        <w:left w:val="none" w:sz="0" w:space="0" w:color="auto"/>
        <w:bottom w:val="none" w:sz="0" w:space="0" w:color="auto"/>
        <w:right w:val="none" w:sz="0" w:space="0" w:color="auto"/>
      </w:divBdr>
      <w:divsChild>
        <w:div w:id="551307144">
          <w:marLeft w:val="0"/>
          <w:marRight w:val="0"/>
          <w:marTop w:val="0"/>
          <w:marBottom w:val="120"/>
          <w:divBdr>
            <w:top w:val="none" w:sz="0" w:space="0" w:color="auto"/>
            <w:left w:val="none" w:sz="0" w:space="0" w:color="auto"/>
            <w:bottom w:val="none" w:sz="0" w:space="0" w:color="auto"/>
            <w:right w:val="none" w:sz="0" w:space="0" w:color="auto"/>
          </w:divBdr>
        </w:div>
        <w:div w:id="149221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mscienceprizes@royalsociety.org.nz" TargetMode="External"/><Relationship Id="rId4" Type="http://schemas.openxmlformats.org/officeDocument/2006/relationships/webSettings" Target="webSettings.xml"/><Relationship Id="rId9" Type="http://schemas.openxmlformats.org/officeDocument/2006/relationships/hyperlink" Target="mailto:pmscienceprizes@royalsociety.org.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21</cp:revision>
  <cp:lastPrinted>2019-08-07T19:01:00Z</cp:lastPrinted>
  <dcterms:created xsi:type="dcterms:W3CDTF">2019-06-12T21:09:00Z</dcterms:created>
  <dcterms:modified xsi:type="dcterms:W3CDTF">2020-07-31T09:41:00Z</dcterms:modified>
</cp:coreProperties>
</file>